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B5" w:rsidRPr="00F36579" w:rsidRDefault="00D147B5" w:rsidP="00D147B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комбинированного вида № 19</w:t>
      </w:r>
    </w:p>
    <w:p w:rsidR="00EF6419" w:rsidRPr="00F36579" w:rsidRDefault="00EF6419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>
      <w:pPr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>
      <w:pPr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>
      <w:pPr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>
      <w:pPr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>
      <w:pPr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38" w:line="259" w:lineRule="auto"/>
        <w:ind w:right="78"/>
        <w:jc w:val="center"/>
        <w:rPr>
          <w:rFonts w:ascii="Times New Roman" w:hAnsi="Times New Roman" w:cs="Times New Roman"/>
          <w:sz w:val="40"/>
          <w:szCs w:val="40"/>
        </w:rPr>
      </w:pPr>
      <w:r w:rsidRPr="00F36579">
        <w:rPr>
          <w:rFonts w:ascii="Times New Roman" w:hAnsi="Times New Roman" w:cs="Times New Roman"/>
          <w:b/>
          <w:sz w:val="40"/>
          <w:szCs w:val="40"/>
        </w:rPr>
        <w:t>Методические рекомендации</w:t>
      </w:r>
    </w:p>
    <w:p w:rsidR="003C44BF" w:rsidRPr="00F36579" w:rsidRDefault="003C44BF" w:rsidP="003C44BF">
      <w:pPr>
        <w:spacing w:after="38" w:line="259" w:lineRule="auto"/>
        <w:ind w:right="78"/>
        <w:jc w:val="center"/>
        <w:rPr>
          <w:rFonts w:ascii="Times New Roman" w:hAnsi="Times New Roman" w:cs="Times New Roman"/>
          <w:sz w:val="40"/>
          <w:szCs w:val="40"/>
        </w:rPr>
      </w:pPr>
      <w:r w:rsidRPr="00F36579">
        <w:rPr>
          <w:rFonts w:ascii="Times New Roman" w:hAnsi="Times New Roman" w:cs="Times New Roman"/>
          <w:b/>
          <w:sz w:val="40"/>
          <w:szCs w:val="40"/>
        </w:rPr>
        <w:t>«Формирование представлений о родном крае посредством интерактивных дидактических игр у детей старшего дошкольного возраста»</w:t>
      </w:r>
    </w:p>
    <w:p w:rsidR="005B3FC8" w:rsidRPr="00F36579" w:rsidRDefault="005B3FC8" w:rsidP="00D147B5">
      <w:pPr>
        <w:rPr>
          <w:rFonts w:ascii="Times New Roman" w:hAnsi="Times New Roman" w:cs="Times New Roman"/>
          <w:sz w:val="40"/>
          <w:szCs w:val="40"/>
        </w:rPr>
      </w:pPr>
    </w:p>
    <w:p w:rsidR="003C44BF" w:rsidRPr="00F36579" w:rsidRDefault="003C44BF" w:rsidP="00D147B5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 w:rsidP="00D147B5">
      <w:pPr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D147B5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 w:rsidP="00D147B5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 w:rsidP="005B3FC8">
      <w:pPr>
        <w:ind w:left="5954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>Разработала:</w:t>
      </w:r>
      <w:r w:rsidR="005B3FC8"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3C44BF" w:rsidRPr="00F3657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Хоптяная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 xml:space="preserve"> Галина Николаевна</w:t>
      </w:r>
    </w:p>
    <w:p w:rsidR="00D147B5" w:rsidRPr="00F36579" w:rsidRDefault="00D147B5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>
      <w:pPr>
        <w:rPr>
          <w:rFonts w:ascii="Times New Roman" w:hAnsi="Times New Roman" w:cs="Times New Roman"/>
          <w:sz w:val="28"/>
          <w:szCs w:val="28"/>
        </w:rPr>
      </w:pPr>
    </w:p>
    <w:p w:rsidR="00D147B5" w:rsidRPr="00F36579" w:rsidRDefault="00D147B5" w:rsidP="00D14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>г. Ангарск 2023г.</w:t>
      </w:r>
    </w:p>
    <w:p w:rsidR="003C44BF" w:rsidRPr="00F36579" w:rsidRDefault="003C44BF" w:rsidP="00F36579">
      <w:pPr>
        <w:spacing w:after="165"/>
        <w:ind w:left="-15" w:right="66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lastRenderedPageBreak/>
        <w:t xml:space="preserve">Аннотация </w:t>
      </w:r>
    </w:p>
    <w:p w:rsidR="003C44BF" w:rsidRPr="00F36579" w:rsidRDefault="003C44BF" w:rsidP="00F36579">
      <w:pPr>
        <w:numPr>
          <w:ilvl w:val="0"/>
          <w:numId w:val="1"/>
        </w:numPr>
        <w:spacing w:after="172"/>
        <w:ind w:right="66" w:hanging="281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Введение </w:t>
      </w:r>
    </w:p>
    <w:p w:rsidR="003C44BF" w:rsidRPr="00F36579" w:rsidRDefault="003C44BF" w:rsidP="00F36579">
      <w:pPr>
        <w:numPr>
          <w:ilvl w:val="1"/>
          <w:numId w:val="1"/>
        </w:numPr>
        <w:spacing w:after="172"/>
        <w:ind w:right="66" w:hanging="562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Актуальность. </w:t>
      </w:r>
    </w:p>
    <w:p w:rsidR="003C44BF" w:rsidRPr="00F36579" w:rsidRDefault="003C44BF" w:rsidP="00F36579">
      <w:pPr>
        <w:numPr>
          <w:ilvl w:val="1"/>
          <w:numId w:val="1"/>
        </w:numPr>
        <w:spacing w:after="176"/>
        <w:ind w:right="66" w:hanging="562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Цели и задачи. </w:t>
      </w:r>
    </w:p>
    <w:p w:rsidR="003C44BF" w:rsidRPr="00F36579" w:rsidRDefault="003C44BF" w:rsidP="00F36579">
      <w:pPr>
        <w:numPr>
          <w:ilvl w:val="1"/>
          <w:numId w:val="1"/>
        </w:numPr>
        <w:spacing w:after="172"/>
        <w:ind w:right="66" w:hanging="562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Планируемый результат. </w:t>
      </w:r>
    </w:p>
    <w:p w:rsidR="00D66C6D" w:rsidRPr="00F36579" w:rsidRDefault="003C44BF" w:rsidP="00F36579">
      <w:pPr>
        <w:numPr>
          <w:ilvl w:val="0"/>
          <w:numId w:val="1"/>
        </w:numPr>
        <w:spacing w:after="174"/>
        <w:ind w:right="66" w:hanging="281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Основная часть. </w:t>
      </w:r>
    </w:p>
    <w:p w:rsidR="00D66C6D" w:rsidRPr="00F36579" w:rsidRDefault="00D66C6D" w:rsidP="00F36579">
      <w:pPr>
        <w:pStyle w:val="a7"/>
        <w:numPr>
          <w:ilvl w:val="0"/>
          <w:numId w:val="19"/>
        </w:numPr>
        <w:spacing w:after="174" w:line="276" w:lineRule="auto"/>
        <w:ind w:right="66"/>
        <w:rPr>
          <w:vanish/>
          <w:color w:val="auto"/>
          <w:szCs w:val="28"/>
        </w:rPr>
      </w:pPr>
    </w:p>
    <w:p w:rsidR="00D66C6D" w:rsidRPr="00F36579" w:rsidRDefault="00D66C6D" w:rsidP="00F36579">
      <w:pPr>
        <w:pStyle w:val="a7"/>
        <w:numPr>
          <w:ilvl w:val="0"/>
          <w:numId w:val="19"/>
        </w:numPr>
        <w:spacing w:after="174" w:line="276" w:lineRule="auto"/>
        <w:ind w:right="66"/>
        <w:rPr>
          <w:vanish/>
          <w:color w:val="auto"/>
          <w:szCs w:val="28"/>
        </w:rPr>
      </w:pPr>
    </w:p>
    <w:p w:rsidR="00D66C6D" w:rsidRPr="00F36579" w:rsidRDefault="00D66C6D" w:rsidP="00F36579">
      <w:pPr>
        <w:pStyle w:val="a7"/>
        <w:numPr>
          <w:ilvl w:val="1"/>
          <w:numId w:val="19"/>
        </w:numPr>
        <w:spacing w:after="174" w:line="276" w:lineRule="auto"/>
        <w:ind w:right="66"/>
        <w:rPr>
          <w:rStyle w:val="c5"/>
          <w:color w:val="auto"/>
          <w:szCs w:val="28"/>
        </w:rPr>
      </w:pPr>
      <w:r w:rsidRPr="00F36579">
        <w:rPr>
          <w:color w:val="auto"/>
          <w:szCs w:val="28"/>
        </w:rPr>
        <w:t>Теоретические основы организации дидактических игр для детей старшего дошкольного возраста с использованием информационно-коммуникационных технологий (ИКТ).</w:t>
      </w:r>
    </w:p>
    <w:p w:rsidR="003C44BF" w:rsidRPr="00F36579" w:rsidRDefault="00D66C6D" w:rsidP="00F36579">
      <w:pPr>
        <w:pStyle w:val="a7"/>
        <w:numPr>
          <w:ilvl w:val="1"/>
          <w:numId w:val="19"/>
        </w:numPr>
        <w:spacing w:after="174" w:line="276" w:lineRule="auto"/>
        <w:ind w:right="66"/>
        <w:rPr>
          <w:color w:val="auto"/>
          <w:szCs w:val="28"/>
        </w:rPr>
      </w:pPr>
      <w:r w:rsidRPr="00F36579">
        <w:rPr>
          <w:color w:val="auto"/>
          <w:szCs w:val="28"/>
        </w:rPr>
        <w:t xml:space="preserve"> Возможности информационно-коммуникационных технологий (ИКТ) для разработки дидактических игр</w:t>
      </w:r>
      <w:r w:rsidR="003C44BF" w:rsidRPr="00F36579">
        <w:rPr>
          <w:color w:val="auto"/>
          <w:szCs w:val="28"/>
        </w:rPr>
        <w:t>.</w:t>
      </w:r>
    </w:p>
    <w:p w:rsidR="003C44BF" w:rsidRPr="00F36579" w:rsidRDefault="003C44BF" w:rsidP="00F36579">
      <w:pPr>
        <w:numPr>
          <w:ilvl w:val="0"/>
          <w:numId w:val="1"/>
        </w:numPr>
        <w:spacing w:after="121"/>
        <w:ind w:right="66" w:hanging="281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Список литературы. </w:t>
      </w:r>
    </w:p>
    <w:p w:rsidR="002C58C3" w:rsidRPr="00F36579" w:rsidRDefault="003C44BF" w:rsidP="00F3657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>Приложение 1.</w:t>
      </w:r>
      <w:r w:rsidR="002C58C3" w:rsidRPr="00F36579">
        <w:rPr>
          <w:rFonts w:ascii="Times New Roman" w:hAnsi="Times New Roman" w:cs="Times New Roman"/>
          <w:sz w:val="28"/>
          <w:szCs w:val="28"/>
        </w:rPr>
        <w:t xml:space="preserve"> Интерактивные игры для детей старшего дошкольного возраста</w:t>
      </w:r>
      <w:proofErr w:type="gramStart"/>
      <w:r w:rsidR="002C58C3" w:rsidRPr="00F365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C44BF" w:rsidRPr="00F36579" w:rsidRDefault="003C44BF" w:rsidP="00F36579">
      <w:pPr>
        <w:ind w:left="-15" w:right="66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4BF" w:rsidRPr="00F36579" w:rsidRDefault="003C44BF" w:rsidP="003C44BF">
      <w:pPr>
        <w:spacing w:after="131" w:line="259" w:lineRule="auto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6C6D" w:rsidRPr="00F36579" w:rsidRDefault="00D66C6D" w:rsidP="003C44BF">
      <w:pPr>
        <w:spacing w:after="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44BF" w:rsidRPr="00F36579" w:rsidRDefault="003C44BF" w:rsidP="00EB5D3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EB5D3B" w:rsidRPr="00F36579" w:rsidRDefault="00EB5D3B" w:rsidP="00EB5D3B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p w:rsidR="00F36579" w:rsidRPr="00F36579" w:rsidRDefault="003C44BF" w:rsidP="00F36579">
      <w:pPr>
        <w:numPr>
          <w:ilvl w:val="0"/>
          <w:numId w:val="2"/>
        </w:numPr>
        <w:spacing w:after="5" w:line="240" w:lineRule="auto"/>
        <w:ind w:hanging="281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Введение. </w:t>
      </w:r>
    </w:p>
    <w:p w:rsidR="00F36579" w:rsidRPr="00F36579" w:rsidRDefault="003C44BF" w:rsidP="00F36579">
      <w:pPr>
        <w:pStyle w:val="a7"/>
        <w:numPr>
          <w:ilvl w:val="1"/>
          <w:numId w:val="25"/>
        </w:numPr>
        <w:spacing w:after="5" w:line="240" w:lineRule="auto"/>
        <w:rPr>
          <w:b/>
          <w:szCs w:val="28"/>
        </w:rPr>
      </w:pPr>
      <w:r w:rsidRPr="00F36579">
        <w:rPr>
          <w:b/>
          <w:szCs w:val="28"/>
        </w:rPr>
        <w:t xml:space="preserve">Актуальность. </w:t>
      </w:r>
    </w:p>
    <w:p w:rsidR="005C3482" w:rsidRPr="00F36579" w:rsidRDefault="005C3482" w:rsidP="00EB5D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bscript"/>
          <w:lang w:eastAsia="ru-RU"/>
        </w:rPr>
      </w:pPr>
      <w:r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воспитания подрастающего поколения находятся</w:t>
      </w:r>
      <w:r w:rsidR="0081372A"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 пристальным вниманием нашего образовательного</w:t>
      </w:r>
      <w:r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1372A"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</w:t>
      </w:r>
      <w:r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Именно детский сад должен </w:t>
      </w:r>
      <w:r w:rsidR="0081372A"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решать</w:t>
      </w:r>
      <w:r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только </w:t>
      </w:r>
      <w:r w:rsidR="0081372A"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образовательные задачи</w:t>
      </w:r>
      <w:r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но и </w:t>
      </w:r>
      <w:r w:rsidR="0081372A"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участвовать в воспитании </w:t>
      </w:r>
      <w:r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</w:t>
      </w:r>
      <w:r w:rsidR="006F35A7"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кой, духовной и культурной личности</w:t>
      </w:r>
      <w:r w:rsidRPr="00F365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ребенка.</w:t>
      </w:r>
    </w:p>
    <w:p w:rsidR="005C3482" w:rsidRPr="00F36579" w:rsidRDefault="005C3482" w:rsidP="00EB5D3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F36579">
        <w:rPr>
          <w:bCs/>
          <w:sz w:val="28"/>
          <w:szCs w:val="28"/>
        </w:rPr>
        <w:t>ФГОС дошкольного образования ставит приоритетным региональный принцип учета отбора содержания и направлен на объединения воспитания в целостный образовательный процесс на основе нравственных и социокультурных ценностей и принятых в обществе правил и норм.</w:t>
      </w:r>
    </w:p>
    <w:p w:rsidR="005C3482" w:rsidRPr="00F36579" w:rsidRDefault="006F35A7" w:rsidP="00EB5D3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6579">
        <w:rPr>
          <w:sz w:val="28"/>
          <w:szCs w:val="28"/>
        </w:rPr>
        <w:t>У каждого из нас</w:t>
      </w:r>
      <w:r w:rsidR="005C3482" w:rsidRPr="00F36579">
        <w:rPr>
          <w:sz w:val="28"/>
          <w:szCs w:val="28"/>
        </w:rPr>
        <w:t xml:space="preserve"> </w:t>
      </w:r>
      <w:r w:rsidRPr="00F36579">
        <w:rPr>
          <w:sz w:val="28"/>
          <w:szCs w:val="28"/>
        </w:rPr>
        <w:t>есть своя</w:t>
      </w:r>
      <w:r w:rsidR="005C3482" w:rsidRPr="00F36579">
        <w:rPr>
          <w:sz w:val="28"/>
          <w:szCs w:val="28"/>
        </w:rPr>
        <w:t xml:space="preserve"> мал</w:t>
      </w:r>
      <w:r w:rsidRPr="00F36579">
        <w:rPr>
          <w:sz w:val="28"/>
          <w:szCs w:val="28"/>
        </w:rPr>
        <w:t>ая Родина</w:t>
      </w:r>
      <w:r w:rsidR="005C3482" w:rsidRPr="00F36579">
        <w:rPr>
          <w:sz w:val="28"/>
          <w:szCs w:val="28"/>
        </w:rPr>
        <w:t>. Это то место, где человек родился и</w:t>
      </w:r>
      <w:r w:rsidRPr="00F36579">
        <w:rPr>
          <w:sz w:val="28"/>
          <w:szCs w:val="28"/>
        </w:rPr>
        <w:t xml:space="preserve"> вырос. Для формирования у дошкольников</w:t>
      </w:r>
      <w:r w:rsidR="005C3482" w:rsidRPr="00F36579">
        <w:rPr>
          <w:sz w:val="28"/>
          <w:szCs w:val="28"/>
        </w:rPr>
        <w:t xml:space="preserve"> основ гражданской культуры, социально-нравственного развития личности, необходимо получение детьми знаний об их родном городе, традициях народов Иркутской области.</w:t>
      </w:r>
    </w:p>
    <w:p w:rsidR="0018340A" w:rsidRPr="00F36579" w:rsidRDefault="005C3482" w:rsidP="00EB5D3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6579">
        <w:rPr>
          <w:sz w:val="28"/>
          <w:szCs w:val="28"/>
        </w:rPr>
        <w:t xml:space="preserve">Не имея достаточного количества знаний, трудно сформировать у ребёнка уважительное отношение к </w:t>
      </w:r>
      <w:r w:rsidR="006F35A7" w:rsidRPr="00F36579">
        <w:rPr>
          <w:sz w:val="28"/>
          <w:szCs w:val="28"/>
        </w:rPr>
        <w:t>родному краю</w:t>
      </w:r>
      <w:r w:rsidRPr="00F36579">
        <w:rPr>
          <w:sz w:val="28"/>
          <w:szCs w:val="28"/>
        </w:rPr>
        <w:t>, традициям народов. Детские воспоминания самые яркие и волнительные. Чем больше ребёнок с детства будет знать о родных местах, родном городе, традициях народов, тем ближе и роднее будет становиться ему Родина, Россия.</w:t>
      </w:r>
    </w:p>
    <w:p w:rsidR="005C3482" w:rsidRPr="00F36579" w:rsidRDefault="005C3482" w:rsidP="00EB5D3B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36579">
        <w:rPr>
          <w:sz w:val="28"/>
          <w:szCs w:val="28"/>
        </w:rPr>
        <w:t xml:space="preserve">В современных условиях развития общества в системе дошкольного образования происходят изменения, ориентированные на опережающее развитие образовательной системы. Появляются качественно новые подходы, программы, методики. </w:t>
      </w:r>
    </w:p>
    <w:p w:rsidR="005C3482" w:rsidRPr="00F36579" w:rsidRDefault="005C3482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(ИКТ) все больше входят </w:t>
      </w:r>
      <w:r w:rsidR="00CF7DC4" w:rsidRPr="00F36579">
        <w:rPr>
          <w:rFonts w:ascii="Times New Roman" w:hAnsi="Times New Roman" w:cs="Times New Roman"/>
          <w:sz w:val="28"/>
          <w:szCs w:val="28"/>
        </w:rPr>
        <w:t>в процесс обучения дошкольников</w:t>
      </w:r>
      <w:r w:rsidR="00C80F71" w:rsidRPr="00F36579">
        <w:rPr>
          <w:rFonts w:ascii="Times New Roman" w:hAnsi="Times New Roman" w:cs="Times New Roman"/>
          <w:sz w:val="28"/>
          <w:szCs w:val="28"/>
        </w:rPr>
        <w:t>,</w:t>
      </w:r>
      <w:r w:rsidR="00CF7DC4" w:rsidRPr="00F36579">
        <w:rPr>
          <w:rFonts w:ascii="Times New Roman" w:hAnsi="Times New Roman" w:cs="Times New Roman"/>
          <w:sz w:val="28"/>
          <w:szCs w:val="28"/>
        </w:rPr>
        <w:t xml:space="preserve"> и я </w:t>
      </w:r>
      <w:r w:rsidR="00C80F71" w:rsidRPr="00F36579">
        <w:rPr>
          <w:rFonts w:ascii="Times New Roman" w:hAnsi="Times New Roman" w:cs="Times New Roman"/>
          <w:sz w:val="28"/>
          <w:szCs w:val="28"/>
        </w:rPr>
        <w:t>считаю,</w:t>
      </w:r>
      <w:r w:rsidR="0018340A" w:rsidRPr="00F36579">
        <w:rPr>
          <w:rFonts w:ascii="Times New Roman" w:hAnsi="Times New Roman" w:cs="Times New Roman"/>
          <w:sz w:val="28"/>
          <w:szCs w:val="28"/>
        </w:rPr>
        <w:t xml:space="preserve"> что в наше время актуально использовать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18340A" w:rsidRPr="00F36579">
        <w:rPr>
          <w:rFonts w:ascii="Times New Roman" w:hAnsi="Times New Roman" w:cs="Times New Roman"/>
          <w:sz w:val="28"/>
          <w:szCs w:val="28"/>
        </w:rPr>
        <w:t>информационно - коммуникационные</w:t>
      </w:r>
      <w:r w:rsidRPr="00F36579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18340A" w:rsidRPr="00F36579">
        <w:rPr>
          <w:rFonts w:ascii="Times New Roman" w:hAnsi="Times New Roman" w:cs="Times New Roman"/>
          <w:sz w:val="28"/>
          <w:szCs w:val="28"/>
        </w:rPr>
        <w:t xml:space="preserve"> это обусловлено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социальной потребностью в повышении качества обучения и воспитания детей дошкольного возраста.</w:t>
      </w:r>
    </w:p>
    <w:p w:rsidR="005C3482" w:rsidRPr="00F36579" w:rsidRDefault="005C3482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>Из всего многообразия информационно-ко</w:t>
      </w:r>
      <w:r w:rsidR="00CF7DC4" w:rsidRPr="00F36579">
        <w:rPr>
          <w:rFonts w:ascii="Times New Roman" w:hAnsi="Times New Roman" w:cs="Times New Roman"/>
          <w:sz w:val="28"/>
          <w:szCs w:val="28"/>
        </w:rPr>
        <w:t>ммуникационных технологий, мне бы хотелось</w:t>
      </w:r>
      <w:r w:rsidRPr="00F36579">
        <w:rPr>
          <w:rFonts w:ascii="Times New Roman" w:hAnsi="Times New Roman" w:cs="Times New Roman"/>
          <w:sz w:val="28"/>
          <w:szCs w:val="28"/>
        </w:rPr>
        <w:t xml:space="preserve"> обратить внимание на интерактивные дидактические игры. </w:t>
      </w:r>
    </w:p>
    <w:p w:rsidR="005C3482" w:rsidRPr="00F36579" w:rsidRDefault="005C3482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Под интерактивной дидактической игрой, подразумевается не просто взаимодействие дошкольников друг с другом и педагогом, а совместно организованная познавательная деятельность социальной направленности. </w:t>
      </w:r>
    </w:p>
    <w:p w:rsidR="005C3482" w:rsidRPr="00F36579" w:rsidRDefault="005C3482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В такой </w:t>
      </w:r>
      <w:r w:rsidR="00CF7DC4" w:rsidRPr="00F36579">
        <w:rPr>
          <w:rFonts w:ascii="Times New Roman" w:hAnsi="Times New Roman" w:cs="Times New Roman"/>
          <w:sz w:val="28"/>
          <w:szCs w:val="28"/>
        </w:rPr>
        <w:t>игре дети не только познакомятся со своим родным краем и традициями народа</w:t>
      </w:r>
      <w:r w:rsidRPr="00F36579">
        <w:rPr>
          <w:rFonts w:ascii="Times New Roman" w:hAnsi="Times New Roman" w:cs="Times New Roman"/>
          <w:sz w:val="28"/>
          <w:szCs w:val="28"/>
        </w:rPr>
        <w:t xml:space="preserve">, но и </w:t>
      </w:r>
      <w:r w:rsidR="00CF7DC4" w:rsidRPr="00F36579">
        <w:rPr>
          <w:rFonts w:ascii="Times New Roman" w:hAnsi="Times New Roman" w:cs="Times New Roman"/>
          <w:sz w:val="28"/>
          <w:szCs w:val="28"/>
        </w:rPr>
        <w:t>научатся</w:t>
      </w:r>
      <w:r w:rsidRPr="00F36579">
        <w:rPr>
          <w:rFonts w:ascii="Times New Roman" w:hAnsi="Times New Roman" w:cs="Times New Roman"/>
          <w:sz w:val="28"/>
          <w:szCs w:val="28"/>
        </w:rPr>
        <w:t xml:space="preserve"> пон</w:t>
      </w:r>
      <w:r w:rsidR="00CF7DC4" w:rsidRPr="00F36579">
        <w:rPr>
          <w:rFonts w:ascii="Times New Roman" w:hAnsi="Times New Roman" w:cs="Times New Roman"/>
          <w:sz w:val="28"/>
          <w:szCs w:val="28"/>
        </w:rPr>
        <w:t>имать себя и других, приобретут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собственный опыт, </w:t>
      </w:r>
      <w:r w:rsidR="00CF7DC4" w:rsidRPr="00F36579">
        <w:rPr>
          <w:rFonts w:ascii="Times New Roman" w:hAnsi="Times New Roman" w:cs="Times New Roman"/>
          <w:sz w:val="28"/>
          <w:szCs w:val="28"/>
        </w:rPr>
        <w:t>обогатится</w:t>
      </w:r>
      <w:r w:rsidRPr="00F36579">
        <w:rPr>
          <w:rFonts w:ascii="Times New Roman" w:hAnsi="Times New Roman" w:cs="Times New Roman"/>
          <w:sz w:val="28"/>
          <w:szCs w:val="28"/>
        </w:rPr>
        <w:t xml:space="preserve"> интеллект, нравственные и эстетические </w:t>
      </w:r>
      <w:r w:rsidR="00CF7DC4" w:rsidRPr="00F36579">
        <w:rPr>
          <w:rFonts w:ascii="Times New Roman" w:hAnsi="Times New Roman" w:cs="Times New Roman"/>
          <w:sz w:val="28"/>
          <w:szCs w:val="28"/>
        </w:rPr>
        <w:t>стороны личности, усилится мотивация и активизируется</w:t>
      </w:r>
      <w:r w:rsidRPr="00F36579">
        <w:rPr>
          <w:rFonts w:ascii="Times New Roman" w:hAnsi="Times New Roman" w:cs="Times New Roman"/>
          <w:sz w:val="28"/>
          <w:szCs w:val="28"/>
        </w:rPr>
        <w:t xml:space="preserve"> познавательная деятельность.</w:t>
      </w:r>
    </w:p>
    <w:p w:rsidR="005A5581" w:rsidRPr="00F36579" w:rsidRDefault="005C3482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CF7DC4" w:rsidRPr="00F36579">
        <w:rPr>
          <w:rFonts w:ascii="Times New Roman" w:hAnsi="Times New Roman" w:cs="Times New Roman"/>
          <w:sz w:val="28"/>
          <w:szCs w:val="28"/>
        </w:rPr>
        <w:t>Интерактивные игры м</w:t>
      </w:r>
      <w:r w:rsidR="00C80F71" w:rsidRPr="00F36579">
        <w:rPr>
          <w:rFonts w:ascii="Times New Roman" w:hAnsi="Times New Roman" w:cs="Times New Roman"/>
          <w:sz w:val="28"/>
          <w:szCs w:val="28"/>
        </w:rPr>
        <w:t>ожно использовать</w:t>
      </w:r>
      <w:r w:rsidR="00CF7DC4" w:rsidRPr="00F36579">
        <w:rPr>
          <w:rFonts w:ascii="Times New Roman" w:hAnsi="Times New Roman" w:cs="Times New Roman"/>
          <w:sz w:val="28"/>
          <w:szCs w:val="28"/>
        </w:rPr>
        <w:t xml:space="preserve"> в</w:t>
      </w:r>
      <w:r w:rsidR="00C80F71" w:rsidRPr="00F36579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 ребёнка, как индивидуально, так и коллективно</w:t>
      </w:r>
      <w:r w:rsidRPr="00F36579">
        <w:rPr>
          <w:rFonts w:ascii="Times New Roman" w:hAnsi="Times New Roman" w:cs="Times New Roman"/>
          <w:sz w:val="28"/>
          <w:szCs w:val="28"/>
        </w:rPr>
        <w:t>.</w:t>
      </w:r>
    </w:p>
    <w:p w:rsidR="00D66C6D" w:rsidRPr="00F36579" w:rsidRDefault="00D66C6D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579" w:rsidRDefault="00F36579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C6D" w:rsidRPr="00F36579" w:rsidRDefault="00D66C6D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Pr="00F36579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3C44BF" w:rsidRPr="00F36579" w:rsidRDefault="003C44BF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Цель</w:t>
      </w:r>
      <w:r w:rsidRPr="00F36579">
        <w:rPr>
          <w:rFonts w:ascii="Times New Roman" w:hAnsi="Times New Roman" w:cs="Times New Roman"/>
          <w:sz w:val="28"/>
          <w:szCs w:val="28"/>
        </w:rPr>
        <w:t xml:space="preserve"> методических рекомендаций - представление практического материала по использованию интерактивных дидактических игр для организации образовательной работы по ознакомлению детей старшего дошкольного возраста с родным краем.</w:t>
      </w:r>
    </w:p>
    <w:p w:rsidR="003C44BF" w:rsidRPr="00F36579" w:rsidRDefault="003C44BF" w:rsidP="00EB5D3B">
      <w:pPr>
        <w:tabs>
          <w:tab w:val="left" w:pos="4157"/>
        </w:tabs>
        <w:spacing w:after="5" w:line="240" w:lineRule="auto"/>
        <w:ind w:left="703" w:hanging="10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F36579">
        <w:rPr>
          <w:rFonts w:ascii="Times New Roman" w:hAnsi="Times New Roman" w:cs="Times New Roman"/>
          <w:b/>
          <w:sz w:val="28"/>
          <w:szCs w:val="28"/>
        </w:rPr>
        <w:tab/>
      </w:r>
    </w:p>
    <w:p w:rsidR="003C44BF" w:rsidRPr="00F36579" w:rsidRDefault="003C44BF" w:rsidP="00EB5D3B">
      <w:pPr>
        <w:numPr>
          <w:ilvl w:val="0"/>
          <w:numId w:val="3"/>
        </w:numPr>
        <w:spacing w:after="14" w:line="240" w:lineRule="auto"/>
        <w:ind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Познакомить с теоретическими основами использования </w:t>
      </w:r>
      <w:r w:rsidR="005E1780" w:rsidRPr="00F36579">
        <w:rPr>
          <w:rFonts w:ascii="Times New Roman" w:hAnsi="Times New Roman" w:cs="Times New Roman"/>
          <w:sz w:val="28"/>
          <w:szCs w:val="28"/>
        </w:rPr>
        <w:t xml:space="preserve">интерактивных дидактических игр </w:t>
      </w:r>
      <w:r w:rsidRPr="00F36579">
        <w:rPr>
          <w:rFonts w:ascii="Times New Roman" w:hAnsi="Times New Roman" w:cs="Times New Roman"/>
          <w:sz w:val="28"/>
          <w:szCs w:val="28"/>
        </w:rPr>
        <w:t xml:space="preserve">в работе с детьми. </w:t>
      </w:r>
    </w:p>
    <w:p w:rsidR="003C44BF" w:rsidRPr="00F36579" w:rsidRDefault="003C44BF" w:rsidP="00EB5D3B">
      <w:pPr>
        <w:numPr>
          <w:ilvl w:val="0"/>
          <w:numId w:val="3"/>
        </w:numPr>
        <w:spacing w:after="14" w:line="240" w:lineRule="auto"/>
        <w:ind w:right="6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Представить вариант календарно-тематического плана использования </w:t>
      </w:r>
      <w:r w:rsidR="005E1780" w:rsidRPr="00F36579">
        <w:rPr>
          <w:rFonts w:ascii="Times New Roman" w:hAnsi="Times New Roman" w:cs="Times New Roman"/>
          <w:sz w:val="28"/>
          <w:szCs w:val="28"/>
        </w:rPr>
        <w:t>интерактивных дидактических игр</w:t>
      </w:r>
      <w:r w:rsidRPr="00F36579">
        <w:rPr>
          <w:rFonts w:ascii="Times New Roman" w:hAnsi="Times New Roman" w:cs="Times New Roman"/>
          <w:sz w:val="28"/>
          <w:szCs w:val="28"/>
        </w:rPr>
        <w:t xml:space="preserve"> по ознакомлению детей старшего дошкольного возраста с родным краем.</w:t>
      </w:r>
    </w:p>
    <w:p w:rsidR="005A5581" w:rsidRPr="00F36579" w:rsidRDefault="005E1780" w:rsidP="00EB5D3B">
      <w:pPr>
        <w:pStyle w:val="a7"/>
        <w:numPr>
          <w:ilvl w:val="0"/>
          <w:numId w:val="3"/>
        </w:numPr>
        <w:spacing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Предоставить варианты</w:t>
      </w:r>
      <w:r w:rsidR="003C44BF" w:rsidRPr="00F36579">
        <w:rPr>
          <w:color w:val="auto"/>
          <w:szCs w:val="28"/>
        </w:rPr>
        <w:t xml:space="preserve"> </w:t>
      </w:r>
      <w:r w:rsidRPr="00F36579">
        <w:rPr>
          <w:color w:val="auto"/>
          <w:szCs w:val="28"/>
        </w:rPr>
        <w:t>интерактивных дидактических игр</w:t>
      </w:r>
      <w:r w:rsidR="003C44BF" w:rsidRPr="00F36579">
        <w:rPr>
          <w:color w:val="auto"/>
          <w:szCs w:val="28"/>
        </w:rPr>
        <w:t xml:space="preserve"> по ознакомлению детей старшего дошкольного возраста с родным краем.</w:t>
      </w:r>
    </w:p>
    <w:p w:rsidR="00D66C6D" w:rsidRPr="00F36579" w:rsidRDefault="00D66C6D" w:rsidP="00EB5D3B">
      <w:pPr>
        <w:pStyle w:val="a7"/>
        <w:spacing w:line="240" w:lineRule="auto"/>
        <w:ind w:left="698" w:firstLine="0"/>
        <w:rPr>
          <w:b/>
          <w:color w:val="auto"/>
          <w:szCs w:val="28"/>
        </w:rPr>
      </w:pPr>
    </w:p>
    <w:p w:rsidR="003C44BF" w:rsidRPr="00F36579" w:rsidRDefault="005A5581" w:rsidP="00EB5D3B">
      <w:pPr>
        <w:pStyle w:val="a7"/>
        <w:spacing w:line="240" w:lineRule="auto"/>
        <w:ind w:left="698" w:firstLine="0"/>
        <w:rPr>
          <w:color w:val="auto"/>
          <w:szCs w:val="28"/>
        </w:rPr>
      </w:pPr>
      <w:r w:rsidRPr="00F36579">
        <w:rPr>
          <w:b/>
          <w:color w:val="auto"/>
          <w:szCs w:val="28"/>
        </w:rPr>
        <w:t>1.3</w:t>
      </w:r>
      <w:r w:rsidR="003C44BF" w:rsidRPr="00F36579">
        <w:rPr>
          <w:b/>
          <w:color w:val="auto"/>
          <w:szCs w:val="28"/>
        </w:rPr>
        <w:t xml:space="preserve">. Планируемый результат. </w:t>
      </w:r>
    </w:p>
    <w:p w:rsidR="003C44BF" w:rsidRPr="00F36579" w:rsidRDefault="003C44BF" w:rsidP="00EB5D3B">
      <w:pPr>
        <w:pStyle w:val="a7"/>
        <w:spacing w:after="0" w:line="240" w:lineRule="auto"/>
        <w:ind w:left="0" w:firstLine="709"/>
        <w:rPr>
          <w:color w:val="auto"/>
          <w:szCs w:val="28"/>
        </w:rPr>
      </w:pPr>
      <w:r w:rsidRPr="00F36579">
        <w:rPr>
          <w:color w:val="auto"/>
          <w:szCs w:val="28"/>
        </w:rPr>
        <w:t>В процессе использования данной методической рекомендации педагоги смогут оптимизировать педагогическую деятельность, направленную на ознакомление</w:t>
      </w:r>
      <w:r w:rsidR="00D66C6D" w:rsidRPr="00F36579">
        <w:rPr>
          <w:color w:val="auto"/>
          <w:szCs w:val="28"/>
        </w:rPr>
        <w:t xml:space="preserve"> и закрепление знаний</w:t>
      </w:r>
      <w:r w:rsidRPr="00F36579">
        <w:rPr>
          <w:color w:val="auto"/>
          <w:szCs w:val="28"/>
        </w:rPr>
        <w:t xml:space="preserve"> детей с родным краем.</w:t>
      </w:r>
    </w:p>
    <w:p w:rsidR="003C44BF" w:rsidRPr="00F36579" w:rsidRDefault="003C44BF" w:rsidP="00EB5D3B">
      <w:pPr>
        <w:spacing w:line="240" w:lineRule="auto"/>
        <w:ind w:right="66"/>
        <w:rPr>
          <w:rFonts w:ascii="Times New Roman" w:hAnsi="Times New Roman" w:cs="Times New Roman"/>
          <w:sz w:val="28"/>
          <w:szCs w:val="28"/>
        </w:rPr>
      </w:pPr>
    </w:p>
    <w:p w:rsidR="006456AA" w:rsidRPr="00F36579" w:rsidRDefault="003C44BF" w:rsidP="00EB5D3B">
      <w:pPr>
        <w:numPr>
          <w:ilvl w:val="0"/>
          <w:numId w:val="4"/>
        </w:numPr>
        <w:spacing w:after="5" w:line="240" w:lineRule="auto"/>
        <w:ind w:hanging="281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6456AA" w:rsidRPr="00F36579" w:rsidRDefault="006456AA" w:rsidP="00EB5D3B">
      <w:pPr>
        <w:spacing w:after="5" w:line="240" w:lineRule="auto"/>
        <w:ind w:left="6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2.1. Теоретические основы организации интерактивных дидактических игр для детей старшего дошкольного возраста с использованием информационно-коммуникационных технологий (ИКТ).</w:t>
      </w:r>
    </w:p>
    <w:p w:rsidR="003C44BF" w:rsidRPr="00F36579" w:rsidRDefault="003C44BF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Козлова С.А. утверждает, что окружающий мир – это люди, природа, объекты. То есть, то, что окружает ребенка. Поэтому целесообразно знакомить детей с родным краем учитывая их социальный мир и ориентироваться на психологические особенности каждого ребенка. </w:t>
      </w:r>
    </w:p>
    <w:p w:rsidR="0046730B" w:rsidRPr="00F36579" w:rsidRDefault="003C44BF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Используя компьютерные технологии в ДОУ, можно </w:t>
      </w:r>
      <w:r w:rsidR="005E1780" w:rsidRPr="00F36579">
        <w:rPr>
          <w:rFonts w:ascii="Times New Roman" w:hAnsi="Times New Roman" w:cs="Times New Roman"/>
          <w:sz w:val="28"/>
          <w:szCs w:val="28"/>
        </w:rPr>
        <w:t>использовать интерактивные дидактические игры</w:t>
      </w:r>
      <w:r w:rsidRPr="00F36579">
        <w:rPr>
          <w:rFonts w:ascii="Times New Roman" w:hAnsi="Times New Roman" w:cs="Times New Roman"/>
          <w:sz w:val="28"/>
          <w:szCs w:val="28"/>
        </w:rPr>
        <w:t xml:space="preserve">. </w:t>
      </w:r>
      <w:r w:rsidR="000C6E14" w:rsidRPr="00F36579">
        <w:rPr>
          <w:rFonts w:ascii="Times New Roman" w:hAnsi="Times New Roman" w:cs="Times New Roman"/>
          <w:sz w:val="28"/>
          <w:szCs w:val="28"/>
        </w:rPr>
        <w:t xml:space="preserve">Информационно-коммуникационные технологии все больше входят в процесс обучения. Одной из составляющих информационных технологий являются мультимедиа-технологии, которые являются эффективными образовательными средствами, благодаря присущим им качествам интерактивности, гибкости и возможности интеграции различных типов информации, способствующим раскрытию индивидуальных способностей, творческого потенциала обучающихся и повышению их мотивации к учению. </w:t>
      </w:r>
    </w:p>
    <w:p w:rsidR="0046730B" w:rsidRPr="00F36579" w:rsidRDefault="000C6E14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игра</w:t>
      </w:r>
      <w:r w:rsidRPr="00F36579">
        <w:rPr>
          <w:rFonts w:ascii="Times New Roman" w:hAnsi="Times New Roman" w:cs="Times New Roman"/>
          <w:sz w:val="28"/>
          <w:szCs w:val="28"/>
        </w:rPr>
        <w:t xml:space="preserve"> — это вид учебного занятия, организуемого в виде учебной игры, реализующей ряд принципов игрового, активного обучения и отличающейся наличием правил, фиксированной структуры игровой деятельности и системы оценивания. </w:t>
      </w:r>
    </w:p>
    <w:p w:rsidR="006456AA" w:rsidRPr="00F36579" w:rsidRDefault="000C6E14" w:rsidP="00EB5D3B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Интерактивная дидактическая игра</w:t>
      </w:r>
      <w:r w:rsidRPr="00F36579">
        <w:rPr>
          <w:rFonts w:ascii="Times New Roman" w:hAnsi="Times New Roman" w:cs="Times New Roman"/>
          <w:sz w:val="28"/>
          <w:szCs w:val="28"/>
        </w:rPr>
        <w:t xml:space="preserve"> – современный и признанный метод обучения и воспитания, обладающий образовательной, развивающей и воспитывающей функциями, которые действуют в органическом единстве. В </w:t>
      </w:r>
      <w:r w:rsidRPr="00F36579">
        <w:rPr>
          <w:rFonts w:ascii="Times New Roman" w:hAnsi="Times New Roman" w:cs="Times New Roman"/>
          <w:sz w:val="28"/>
          <w:szCs w:val="28"/>
        </w:rPr>
        <w:lastRenderedPageBreak/>
        <w:t xml:space="preserve">переводе с английского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interactive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 xml:space="preserve"> – взаимодействие. Работа с компьютером уже сама по себе имеет ин</w:t>
      </w:r>
      <w:r w:rsidR="0046730B" w:rsidRPr="00F36579">
        <w:rPr>
          <w:rFonts w:ascii="Times New Roman" w:hAnsi="Times New Roman" w:cs="Times New Roman"/>
          <w:sz w:val="28"/>
          <w:szCs w:val="28"/>
        </w:rPr>
        <w:t xml:space="preserve">терактивный характер, расширяет </w:t>
      </w:r>
      <w:r w:rsidRPr="00F36579">
        <w:rPr>
          <w:rFonts w:ascii="Times New Roman" w:hAnsi="Times New Roman" w:cs="Times New Roman"/>
          <w:sz w:val="28"/>
          <w:szCs w:val="28"/>
        </w:rPr>
        <w:t xml:space="preserve">самостоятельную учебную работу за счёт использования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активнодеятельностных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 xml:space="preserve"> форм обучения. Здесь, под интерактивностью понимается способность информационно-коммуникационной системы разнообразно реагировать на действия пользователя. Интерактивность обеспечивается за счет использования различных интерактивных элементов: ссылок, кнопок перехода, триггеров и т.п. Интерактивные дидактические игры можно создавать с помощью различных программ и онлайн-сервисов, которых на сегодняшний день существует множество, </w:t>
      </w:r>
      <w:r w:rsidR="0046730B" w:rsidRPr="00F36579">
        <w:rPr>
          <w:rFonts w:ascii="Times New Roman" w:hAnsi="Times New Roman" w:cs="Times New Roman"/>
          <w:sz w:val="28"/>
          <w:szCs w:val="28"/>
        </w:rPr>
        <w:t>в данной методической разработке и</w:t>
      </w:r>
      <w:r w:rsidR="00346B5F" w:rsidRPr="00F36579">
        <w:rPr>
          <w:rFonts w:ascii="Times New Roman" w:hAnsi="Times New Roman" w:cs="Times New Roman"/>
          <w:sz w:val="28"/>
          <w:szCs w:val="28"/>
        </w:rPr>
        <w:t>спользую</w:t>
      </w:r>
      <w:r w:rsidR="0046730B" w:rsidRPr="00F36579">
        <w:rPr>
          <w:rFonts w:ascii="Times New Roman" w:hAnsi="Times New Roman" w:cs="Times New Roman"/>
          <w:sz w:val="28"/>
          <w:szCs w:val="28"/>
        </w:rPr>
        <w:t xml:space="preserve">тся такие онлайн-сервисы как: </w:t>
      </w:r>
      <w:proofErr w:type="spellStart"/>
      <w:r w:rsidR="0046730B" w:rsidRPr="00F36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LearningApps</w:t>
      </w:r>
      <w:proofErr w:type="spellEnd"/>
      <w:r w:rsidR="0046730B" w:rsidRPr="00F36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</w:t>
      </w:r>
      <w:r w:rsidR="00346B5F" w:rsidRPr="00F365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346B5F" w:rsidRPr="00F36579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Jigsaw</w:t>
      </w:r>
      <w:proofErr w:type="spellEnd"/>
      <w:r w:rsidR="00346B5F" w:rsidRPr="00F36579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="00346B5F" w:rsidRPr="00F36579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Planet</w:t>
      </w:r>
      <w:proofErr w:type="spellEnd"/>
      <w:r w:rsidR="006456AA" w:rsidRPr="00F36579">
        <w:rPr>
          <w:rStyle w:val="a9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.</w:t>
      </w:r>
    </w:p>
    <w:p w:rsidR="006456AA" w:rsidRPr="00F36579" w:rsidRDefault="006456AA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56AA" w:rsidRPr="00F36579" w:rsidRDefault="006456AA" w:rsidP="00EB5D3B">
      <w:pPr>
        <w:pStyle w:val="a7"/>
        <w:numPr>
          <w:ilvl w:val="0"/>
          <w:numId w:val="23"/>
        </w:numPr>
        <w:spacing w:after="174" w:line="240" w:lineRule="auto"/>
        <w:ind w:right="66"/>
        <w:rPr>
          <w:vanish/>
          <w:color w:val="auto"/>
          <w:szCs w:val="28"/>
        </w:rPr>
      </w:pPr>
    </w:p>
    <w:p w:rsidR="006456AA" w:rsidRPr="00F36579" w:rsidRDefault="006456AA" w:rsidP="00EB5D3B">
      <w:pPr>
        <w:pStyle w:val="a7"/>
        <w:numPr>
          <w:ilvl w:val="0"/>
          <w:numId w:val="23"/>
        </w:numPr>
        <w:spacing w:after="174" w:line="240" w:lineRule="auto"/>
        <w:ind w:right="66"/>
        <w:rPr>
          <w:vanish/>
          <w:color w:val="auto"/>
          <w:szCs w:val="28"/>
        </w:rPr>
      </w:pPr>
    </w:p>
    <w:p w:rsidR="006456AA" w:rsidRPr="00F36579" w:rsidRDefault="006456AA" w:rsidP="00EB5D3B">
      <w:pPr>
        <w:pStyle w:val="a7"/>
        <w:numPr>
          <w:ilvl w:val="1"/>
          <w:numId w:val="23"/>
        </w:numPr>
        <w:spacing w:after="174" w:line="240" w:lineRule="auto"/>
        <w:ind w:right="66"/>
        <w:rPr>
          <w:vanish/>
          <w:color w:val="auto"/>
          <w:szCs w:val="28"/>
        </w:rPr>
      </w:pPr>
    </w:p>
    <w:p w:rsidR="006456AA" w:rsidRPr="00F36579" w:rsidRDefault="006456AA" w:rsidP="00F36579">
      <w:pPr>
        <w:pStyle w:val="a7"/>
        <w:numPr>
          <w:ilvl w:val="1"/>
          <w:numId w:val="23"/>
        </w:numPr>
        <w:spacing w:after="174" w:line="240" w:lineRule="auto"/>
        <w:ind w:right="66"/>
        <w:rPr>
          <w:b/>
          <w:color w:val="auto"/>
          <w:szCs w:val="28"/>
        </w:rPr>
      </w:pPr>
      <w:r w:rsidRPr="00F36579">
        <w:rPr>
          <w:b/>
          <w:color w:val="auto"/>
          <w:szCs w:val="28"/>
        </w:rPr>
        <w:t>Возможности информационно-коммуникационных технологий (ИКТ) для разработки интерактивных дидактических игр.</w:t>
      </w:r>
    </w:p>
    <w:p w:rsidR="00346B5F" w:rsidRPr="00F36579" w:rsidRDefault="003C44BF" w:rsidP="00F36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 Этапы создания </w:t>
      </w:r>
      <w:r w:rsidR="00346B5F" w:rsidRPr="00F36579">
        <w:rPr>
          <w:rFonts w:ascii="Times New Roman" w:hAnsi="Times New Roman" w:cs="Times New Roman"/>
          <w:b/>
          <w:sz w:val="28"/>
          <w:szCs w:val="28"/>
        </w:rPr>
        <w:t>интерактивной дидактической игры</w:t>
      </w:r>
      <w:r w:rsidR="000D427E" w:rsidRPr="00F36579">
        <w:rPr>
          <w:rFonts w:ascii="Times New Roman" w:hAnsi="Times New Roman" w:cs="Times New Roman"/>
          <w:b/>
          <w:sz w:val="28"/>
          <w:szCs w:val="28"/>
        </w:rPr>
        <w:t>.</w:t>
      </w:r>
    </w:p>
    <w:p w:rsidR="00346B5F" w:rsidRPr="00F36579" w:rsidRDefault="003C44BF" w:rsidP="00F36579">
      <w:pPr>
        <w:pStyle w:val="a7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Выбор темы (определяется по запросам детей, к примеру, на утреннем круге; по теме недели; по годовым задачам ДОУ).</w:t>
      </w:r>
    </w:p>
    <w:p w:rsidR="00346B5F" w:rsidRPr="00F36579" w:rsidRDefault="003C44BF" w:rsidP="00EB5D3B">
      <w:pPr>
        <w:pStyle w:val="a7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 xml:space="preserve">Формулировка цели и определение задач </w:t>
      </w:r>
      <w:r w:rsidR="00346B5F" w:rsidRPr="00F36579">
        <w:rPr>
          <w:color w:val="auto"/>
          <w:szCs w:val="28"/>
        </w:rPr>
        <w:t>игры</w:t>
      </w:r>
      <w:r w:rsidRPr="00F36579">
        <w:rPr>
          <w:color w:val="auto"/>
          <w:szCs w:val="28"/>
        </w:rPr>
        <w:t xml:space="preserve"> (формулирует взрослый).</w:t>
      </w:r>
    </w:p>
    <w:p w:rsidR="00346B5F" w:rsidRPr="00F36579" w:rsidRDefault="003C44BF" w:rsidP="00EB5D3B">
      <w:pPr>
        <w:pStyle w:val="a7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О</w:t>
      </w:r>
      <w:r w:rsidR="00346B5F" w:rsidRPr="00F36579">
        <w:rPr>
          <w:color w:val="auto"/>
          <w:szCs w:val="28"/>
        </w:rPr>
        <w:t xml:space="preserve">тбор и изучение </w:t>
      </w:r>
      <w:r w:rsidRPr="00F36579">
        <w:rPr>
          <w:color w:val="auto"/>
          <w:szCs w:val="28"/>
        </w:rPr>
        <w:t>объектов</w:t>
      </w:r>
      <w:r w:rsidR="00346B5F" w:rsidRPr="00F36579">
        <w:rPr>
          <w:color w:val="auto"/>
          <w:szCs w:val="28"/>
        </w:rPr>
        <w:t xml:space="preserve"> для создания игры</w:t>
      </w:r>
      <w:r w:rsidRPr="00F36579">
        <w:rPr>
          <w:color w:val="auto"/>
          <w:szCs w:val="28"/>
        </w:rPr>
        <w:t xml:space="preserve"> (задача взрослого найти правильный контент, четкие</w:t>
      </w:r>
      <w:r w:rsidR="000D427E" w:rsidRPr="00F36579">
        <w:rPr>
          <w:color w:val="auto"/>
          <w:szCs w:val="28"/>
        </w:rPr>
        <w:t xml:space="preserve"> и</w:t>
      </w:r>
      <w:r w:rsidRPr="00F36579">
        <w:rPr>
          <w:color w:val="auto"/>
          <w:szCs w:val="28"/>
        </w:rPr>
        <w:t xml:space="preserve"> </w:t>
      </w:r>
      <w:r w:rsidR="000D427E" w:rsidRPr="00F36579">
        <w:rPr>
          <w:color w:val="auto"/>
          <w:szCs w:val="28"/>
        </w:rPr>
        <w:t xml:space="preserve">красочные </w:t>
      </w:r>
      <w:r w:rsidRPr="00F36579">
        <w:rPr>
          <w:color w:val="auto"/>
          <w:szCs w:val="28"/>
        </w:rPr>
        <w:t>иллюстрации,</w:t>
      </w:r>
      <w:r w:rsidR="000D427E" w:rsidRPr="00F36579">
        <w:rPr>
          <w:color w:val="auto"/>
          <w:szCs w:val="28"/>
        </w:rPr>
        <w:t xml:space="preserve"> </w:t>
      </w:r>
      <w:r w:rsidRPr="00F36579">
        <w:rPr>
          <w:color w:val="auto"/>
          <w:szCs w:val="28"/>
        </w:rPr>
        <w:t>высокого разрешения).</w:t>
      </w:r>
    </w:p>
    <w:p w:rsidR="006456AA" w:rsidRPr="00F36579" w:rsidRDefault="003C44BF" w:rsidP="00EB5D3B">
      <w:pPr>
        <w:pStyle w:val="a7"/>
        <w:numPr>
          <w:ilvl w:val="0"/>
          <w:numId w:val="9"/>
        </w:numPr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Со</w:t>
      </w:r>
      <w:r w:rsidR="00346B5F" w:rsidRPr="00F36579">
        <w:rPr>
          <w:color w:val="auto"/>
          <w:szCs w:val="28"/>
        </w:rPr>
        <w:t>здание игры</w:t>
      </w:r>
      <w:r w:rsidRPr="00F36579">
        <w:rPr>
          <w:color w:val="auto"/>
          <w:szCs w:val="28"/>
        </w:rPr>
        <w:t xml:space="preserve"> (с</w:t>
      </w:r>
      <w:r w:rsidR="00346B5F" w:rsidRPr="00F36579">
        <w:rPr>
          <w:color w:val="auto"/>
          <w:szCs w:val="28"/>
        </w:rPr>
        <w:t xml:space="preserve"> помощью компьютерных программ или </w:t>
      </w:r>
      <w:proofErr w:type="gramStart"/>
      <w:r w:rsidR="00346B5F" w:rsidRPr="00F36579">
        <w:rPr>
          <w:color w:val="auto"/>
          <w:szCs w:val="28"/>
        </w:rPr>
        <w:t>онлайн-сервисов</w:t>
      </w:r>
      <w:proofErr w:type="gramEnd"/>
      <w:r w:rsidR="00346B5F" w:rsidRPr="00F36579">
        <w:rPr>
          <w:color w:val="auto"/>
          <w:szCs w:val="28"/>
        </w:rPr>
        <w:t xml:space="preserve"> например: </w:t>
      </w:r>
      <w:proofErr w:type="spellStart"/>
      <w:proofErr w:type="gramStart"/>
      <w:r w:rsidR="00346B5F" w:rsidRPr="00F36579">
        <w:rPr>
          <w:bCs/>
          <w:color w:val="auto"/>
          <w:szCs w:val="28"/>
          <w:shd w:val="clear" w:color="auto" w:fill="FFFFFF"/>
        </w:rPr>
        <w:t>LearningApps</w:t>
      </w:r>
      <w:proofErr w:type="spellEnd"/>
      <w:r w:rsidR="00346B5F" w:rsidRPr="00F36579">
        <w:rPr>
          <w:bCs/>
          <w:color w:val="auto"/>
          <w:szCs w:val="28"/>
          <w:shd w:val="clear" w:color="auto" w:fill="FFFFFF"/>
        </w:rPr>
        <w:t xml:space="preserve"> и </w:t>
      </w:r>
      <w:proofErr w:type="spellStart"/>
      <w:r w:rsidR="00346B5F" w:rsidRPr="00F36579">
        <w:rPr>
          <w:rStyle w:val="a9"/>
          <w:bCs/>
          <w:i w:val="0"/>
          <w:iCs w:val="0"/>
          <w:color w:val="auto"/>
          <w:szCs w:val="28"/>
          <w:shd w:val="clear" w:color="auto" w:fill="FFFFFF"/>
        </w:rPr>
        <w:t>Jigsaw</w:t>
      </w:r>
      <w:proofErr w:type="spellEnd"/>
      <w:r w:rsidR="00346B5F" w:rsidRPr="00F36579">
        <w:rPr>
          <w:rStyle w:val="a9"/>
          <w:bCs/>
          <w:i w:val="0"/>
          <w:iCs w:val="0"/>
          <w:color w:val="auto"/>
          <w:szCs w:val="28"/>
          <w:shd w:val="clear" w:color="auto" w:fill="FFFFFF"/>
        </w:rPr>
        <w:t xml:space="preserve"> </w:t>
      </w:r>
      <w:proofErr w:type="spellStart"/>
      <w:r w:rsidR="00346B5F" w:rsidRPr="00F36579">
        <w:rPr>
          <w:rStyle w:val="a9"/>
          <w:bCs/>
          <w:i w:val="0"/>
          <w:iCs w:val="0"/>
          <w:color w:val="auto"/>
          <w:szCs w:val="28"/>
          <w:shd w:val="clear" w:color="auto" w:fill="FFFFFF"/>
        </w:rPr>
        <w:t>Planet</w:t>
      </w:r>
      <w:proofErr w:type="spellEnd"/>
      <w:r w:rsidRPr="00F36579">
        <w:rPr>
          <w:color w:val="auto"/>
          <w:szCs w:val="28"/>
        </w:rPr>
        <w:t>).</w:t>
      </w:r>
      <w:proofErr w:type="gramEnd"/>
    </w:p>
    <w:p w:rsidR="003C44BF" w:rsidRPr="00F36579" w:rsidRDefault="003C44BF" w:rsidP="00EB5D3B">
      <w:pPr>
        <w:pStyle w:val="a7"/>
        <w:spacing w:after="0" w:line="240" w:lineRule="auto"/>
        <w:ind w:left="644" w:firstLine="0"/>
        <w:rPr>
          <w:color w:val="auto"/>
          <w:szCs w:val="28"/>
        </w:rPr>
      </w:pPr>
      <w:r w:rsidRPr="00F36579">
        <w:rPr>
          <w:b/>
          <w:color w:val="auto"/>
          <w:szCs w:val="28"/>
        </w:rPr>
        <w:t xml:space="preserve">Особенности использования </w:t>
      </w:r>
      <w:r w:rsidR="000D427E" w:rsidRPr="00F36579">
        <w:rPr>
          <w:b/>
          <w:color w:val="auto"/>
          <w:szCs w:val="28"/>
        </w:rPr>
        <w:t>интерактивных дидактических игр</w:t>
      </w:r>
      <w:r w:rsidRPr="00F36579">
        <w:rPr>
          <w:b/>
          <w:color w:val="auto"/>
          <w:szCs w:val="28"/>
        </w:rPr>
        <w:t xml:space="preserve">. </w:t>
      </w:r>
    </w:p>
    <w:p w:rsidR="003C44BF" w:rsidRPr="00F36579" w:rsidRDefault="000D427E" w:rsidP="00EB5D3B">
      <w:pPr>
        <w:spacing w:after="0" w:line="240" w:lineRule="auto"/>
        <w:ind w:firstLineChars="150" w:firstLine="420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Интерактивные дидактические игры могут, </w:t>
      </w:r>
      <w:r w:rsidR="003C44BF" w:rsidRPr="00F36579">
        <w:rPr>
          <w:rFonts w:ascii="Times New Roman" w:hAnsi="Times New Roman" w:cs="Times New Roman"/>
          <w:sz w:val="28"/>
          <w:szCs w:val="28"/>
        </w:rPr>
        <w:t xml:space="preserve">применяется педагогами </w:t>
      </w:r>
      <w:r w:rsidRPr="00F36579">
        <w:rPr>
          <w:rFonts w:ascii="Times New Roman" w:hAnsi="Times New Roman" w:cs="Times New Roman"/>
          <w:sz w:val="28"/>
          <w:szCs w:val="28"/>
        </w:rPr>
        <w:t xml:space="preserve">как в </w:t>
      </w:r>
      <w:r w:rsidR="003C44BF" w:rsidRPr="00F36579"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непосредственно-образовательной </w:t>
      </w:r>
      <w:r w:rsidRPr="00F36579">
        <w:rPr>
          <w:rFonts w:ascii="Times New Roman" w:hAnsi="Times New Roman" w:cs="Times New Roman"/>
          <w:sz w:val="28"/>
          <w:szCs w:val="28"/>
        </w:rPr>
        <w:t>деятельности, так и в индивидуальной работе с детьми.</w:t>
      </w:r>
    </w:p>
    <w:p w:rsidR="003C44BF" w:rsidRPr="00F36579" w:rsidRDefault="000D427E" w:rsidP="00EB5D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>Интерактивные дидактические игры</w:t>
      </w:r>
      <w:r w:rsidR="003C44BF" w:rsidRPr="00F36579">
        <w:rPr>
          <w:rFonts w:ascii="Times New Roman" w:hAnsi="Times New Roman" w:cs="Times New Roman"/>
          <w:sz w:val="28"/>
          <w:szCs w:val="28"/>
        </w:rPr>
        <w:t xml:space="preserve"> по ознакомлению</w:t>
      </w:r>
      <w:r w:rsidRPr="00F36579">
        <w:rPr>
          <w:rFonts w:ascii="Times New Roman" w:hAnsi="Times New Roman" w:cs="Times New Roman"/>
          <w:sz w:val="28"/>
          <w:szCs w:val="28"/>
        </w:rPr>
        <w:t xml:space="preserve"> и закреплению знаний</w:t>
      </w:r>
      <w:r w:rsidR="003C44BF" w:rsidRPr="00F36579">
        <w:rPr>
          <w:rFonts w:ascii="Times New Roman" w:hAnsi="Times New Roman" w:cs="Times New Roman"/>
          <w:sz w:val="28"/>
          <w:szCs w:val="28"/>
        </w:rPr>
        <w:t xml:space="preserve"> детей с родным краем мы планируем в </w:t>
      </w:r>
      <w:r w:rsidR="003C44BF" w:rsidRPr="00F365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C44BF" w:rsidRPr="00F36579">
        <w:rPr>
          <w:rFonts w:ascii="Times New Roman" w:hAnsi="Times New Roman" w:cs="Times New Roman"/>
          <w:sz w:val="28"/>
          <w:szCs w:val="28"/>
        </w:rPr>
        <w:t xml:space="preserve"> половину дня и во </w:t>
      </w:r>
      <w:r w:rsidR="003C44BF" w:rsidRPr="00F3657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C44BF" w:rsidRPr="00F36579">
        <w:rPr>
          <w:rFonts w:ascii="Times New Roman" w:hAnsi="Times New Roman" w:cs="Times New Roman"/>
          <w:sz w:val="28"/>
          <w:szCs w:val="28"/>
        </w:rPr>
        <w:t xml:space="preserve"> половину дня. Продолжительность составляет </w:t>
      </w:r>
      <w:r w:rsidRPr="00F36579">
        <w:rPr>
          <w:rFonts w:ascii="Times New Roman" w:hAnsi="Times New Roman" w:cs="Times New Roman"/>
          <w:sz w:val="28"/>
          <w:szCs w:val="28"/>
        </w:rPr>
        <w:t>5-10</w:t>
      </w:r>
      <w:r w:rsidR="003C44BF" w:rsidRPr="00F36579">
        <w:rPr>
          <w:rFonts w:ascii="Times New Roman" w:hAnsi="Times New Roman" w:cs="Times New Roman"/>
          <w:sz w:val="28"/>
          <w:szCs w:val="28"/>
        </w:rPr>
        <w:t xml:space="preserve"> минут. А также не более 3 раз в неделю. </w:t>
      </w:r>
    </w:p>
    <w:p w:rsidR="006456AA" w:rsidRPr="00F36579" w:rsidRDefault="003C44BF" w:rsidP="00EB5D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>Опираясь на требования СанПиН, экран (интерактивная доска) находится на уровне глаз детей или чуть ниже, на расстоянии не ближе 50 см, мебель должна подходить по росту, в группе необходим достаточный уровень освещенности. После просмотра материалов экскурсии обязательно проведение зрительной гимнастики с целью снятия напряжения, предупреждения утомления, улучшение кровообращения.</w:t>
      </w:r>
    </w:p>
    <w:p w:rsidR="009855CA" w:rsidRPr="00F36579" w:rsidRDefault="003F2E2B" w:rsidP="00EB5D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Преимущества применения интерактивных игр:</w:t>
      </w:r>
    </w:p>
    <w:p w:rsidR="009855CA" w:rsidRPr="00F36579" w:rsidRDefault="003F2E2B" w:rsidP="00EB5D3B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Интерактивные игры можно широко использовать в обучении дошкольников.</w:t>
      </w:r>
    </w:p>
    <w:p w:rsidR="009855CA" w:rsidRPr="00F36579" w:rsidRDefault="003F2E2B" w:rsidP="00EB5D3B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 xml:space="preserve">Результат игры является показателем уровня достижений детей, или усвоения знаний, или их применения. </w:t>
      </w:r>
    </w:p>
    <w:p w:rsidR="009855CA" w:rsidRPr="00F36579" w:rsidRDefault="003F2E2B" w:rsidP="00EB5D3B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lastRenderedPageBreak/>
        <w:t>Играя, у ребенка появляется уверенности в своих силах в возможностях своего интеллекта, предполагает создание эмоционально-психологического фона.</w:t>
      </w:r>
    </w:p>
    <w:p w:rsidR="003F2E2B" w:rsidRPr="00F36579" w:rsidRDefault="003F2E2B" w:rsidP="00EB5D3B">
      <w:pPr>
        <w:pStyle w:val="a7"/>
        <w:numPr>
          <w:ilvl w:val="0"/>
          <w:numId w:val="24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Интерактивные игры могут использовать все педагоги ДОУ.</w:t>
      </w:r>
    </w:p>
    <w:p w:rsidR="006456AA" w:rsidRPr="00F36579" w:rsidRDefault="009855CA" w:rsidP="00EB5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7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Интерактивная игра должна тщательно подбираться педагогами в соответствии с возрастом детей и выстраиваться по перспективному тематическому плану.</w:t>
      </w:r>
    </w:p>
    <w:p w:rsidR="006456AA" w:rsidRPr="00F36579" w:rsidRDefault="006456AA" w:rsidP="00EB5D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</w:t>
      </w:r>
      <w:r w:rsidR="009855CA" w:rsidRPr="00F36579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существуют готовые интерактивные игры и упражнения, доступные для свободного пользования, однако при необходимости не составит труда самостоятельно создать собственный продукт - интерактивную игру, которая будет соответствовать определенным целям, возрасту, направленности, тематике с помощью ресурса LearningApps.org </w:t>
      </w:r>
      <w:r w:rsidR="009855CA" w:rsidRPr="00F3657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https://learningapps.org/ </w:t>
      </w:r>
      <w:r w:rsidR="009855CA" w:rsidRPr="00F3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ресурс является приложением сервиса </w:t>
      </w:r>
      <w:proofErr w:type="spellStart"/>
      <w:r w:rsidR="009855CA" w:rsidRPr="00F36579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="009855CA" w:rsidRPr="00F36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2.0.</w:t>
      </w:r>
    </w:p>
    <w:p w:rsidR="009855CA" w:rsidRPr="00F36579" w:rsidRDefault="009855CA" w:rsidP="00EB5D3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5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Возможности сервиса LearningApps.org:</w:t>
      </w:r>
    </w:p>
    <w:p w:rsidR="009855CA" w:rsidRPr="00F36579" w:rsidRDefault="009855CA" w:rsidP="00EB5D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Использование готовых заданий-тренажеров (доступно без регистрации)</w:t>
      </w:r>
    </w:p>
    <w:p w:rsidR="009855CA" w:rsidRPr="00F36579" w:rsidRDefault="009855CA" w:rsidP="00EB5D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Создание новых заданий-тренажеров на основе готовых.</w:t>
      </w:r>
    </w:p>
    <w:p w:rsidR="009855CA" w:rsidRPr="00F36579" w:rsidRDefault="009855CA" w:rsidP="00EB5D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Создание заданий на основе имеющихся шаблонов.</w:t>
      </w:r>
    </w:p>
    <w:p w:rsidR="009855CA" w:rsidRPr="00F36579" w:rsidRDefault="009855CA" w:rsidP="00EB5D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Получение текстовых ссылок на задания и в виде QR-кода, кода для вставки на веб-страницу (доступно без регистрации).</w:t>
      </w:r>
    </w:p>
    <w:p w:rsidR="006456AA" w:rsidRPr="00F36579" w:rsidRDefault="009855CA" w:rsidP="00EB5D3B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Публикация в соц. сетях (доступно без регистрации).</w:t>
      </w:r>
    </w:p>
    <w:p w:rsidR="006456AA" w:rsidRPr="00F36579" w:rsidRDefault="009855CA" w:rsidP="00EB5D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>В основном мною используются формы интерактив</w:t>
      </w:r>
      <w:r w:rsidR="00F64902" w:rsidRPr="00F36579">
        <w:rPr>
          <w:rFonts w:ascii="Times New Roman" w:hAnsi="Times New Roman" w:cs="Times New Roman"/>
          <w:sz w:val="28"/>
          <w:szCs w:val="28"/>
        </w:rPr>
        <w:t>ных игр на сервисе такие как: «Найди пару», «Классификация», «С</w:t>
      </w:r>
      <w:r w:rsidRPr="00F36579">
        <w:rPr>
          <w:rFonts w:ascii="Times New Roman" w:hAnsi="Times New Roman" w:cs="Times New Roman"/>
          <w:sz w:val="28"/>
          <w:szCs w:val="28"/>
        </w:rPr>
        <w:t>ортировка картинок», «</w:t>
      </w:r>
      <w:r w:rsidR="00F64902" w:rsidRPr="00F36579">
        <w:rPr>
          <w:rFonts w:ascii="Times New Roman" w:hAnsi="Times New Roman" w:cs="Times New Roman"/>
          <w:sz w:val="28"/>
          <w:szCs w:val="28"/>
        </w:rPr>
        <w:t>П</w:t>
      </w:r>
      <w:r w:rsidRPr="00F36579">
        <w:rPr>
          <w:rFonts w:ascii="Times New Roman" w:hAnsi="Times New Roman" w:cs="Times New Roman"/>
          <w:sz w:val="28"/>
          <w:szCs w:val="28"/>
        </w:rPr>
        <w:t>острой порядок» и другие. С помощью получения ссылки интерактивную игру можно отправить по электронной почте или встроить ее на страницу группы или сайта.</w:t>
      </w:r>
    </w:p>
    <w:p w:rsidR="009855CA" w:rsidRPr="00F36579" w:rsidRDefault="009855CA" w:rsidP="00EB5D3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Структура каждой интерактивной онлайн-игры включает в себя:</w:t>
      </w:r>
    </w:p>
    <w:p w:rsidR="008C39E3" w:rsidRPr="00F36579" w:rsidRDefault="009855CA" w:rsidP="00EB5D3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название игры;</w:t>
      </w:r>
    </w:p>
    <w:p w:rsidR="008C39E3" w:rsidRPr="00F36579" w:rsidRDefault="009855CA" w:rsidP="00EB5D3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цель;</w:t>
      </w:r>
    </w:p>
    <w:p w:rsidR="008C39E3" w:rsidRPr="00F36579" w:rsidRDefault="009855CA" w:rsidP="00EB5D3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игровую задачу;</w:t>
      </w:r>
    </w:p>
    <w:p w:rsidR="008C39E3" w:rsidRPr="00F36579" w:rsidRDefault="009855CA" w:rsidP="00EB5D3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форма игры;</w:t>
      </w:r>
    </w:p>
    <w:p w:rsidR="008C39E3" w:rsidRPr="00F36579" w:rsidRDefault="009855CA" w:rsidP="00EB5D3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применение в образовательной деятельности;</w:t>
      </w:r>
    </w:p>
    <w:p w:rsidR="008C39E3" w:rsidRPr="00F36579" w:rsidRDefault="009855CA" w:rsidP="00EB5D3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ожидаемые результаты игры;</w:t>
      </w:r>
    </w:p>
    <w:p w:rsidR="009855CA" w:rsidRPr="00F36579" w:rsidRDefault="009855CA" w:rsidP="00EB5D3B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обратная связь в виде текста, который будет высвечиваться, если найдено правильное решение.</w:t>
      </w:r>
    </w:p>
    <w:p w:rsidR="003C44BF" w:rsidRPr="00F36579" w:rsidRDefault="003C44BF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дошкольного образования, образовательный процесс необходимо строить на основе комплексно-тематического принципа. </w:t>
      </w:r>
      <w:proofErr w:type="gramStart"/>
      <w:r w:rsidRPr="00F36579">
        <w:rPr>
          <w:rFonts w:ascii="Times New Roman" w:hAnsi="Times New Roman" w:cs="Times New Roman"/>
          <w:sz w:val="28"/>
          <w:szCs w:val="28"/>
        </w:rPr>
        <w:t>Это позволяет сделать жизнь детей в детском саду более интерес</w:t>
      </w:r>
      <w:r w:rsidR="008C39E3" w:rsidRPr="00F36579">
        <w:rPr>
          <w:rFonts w:ascii="Times New Roman" w:hAnsi="Times New Roman" w:cs="Times New Roman"/>
          <w:sz w:val="28"/>
          <w:szCs w:val="28"/>
        </w:rPr>
        <w:t xml:space="preserve">ной, а образовательный процесс - </w:t>
      </w:r>
      <w:r w:rsidRPr="00F36579">
        <w:rPr>
          <w:rFonts w:ascii="Times New Roman" w:hAnsi="Times New Roman" w:cs="Times New Roman"/>
          <w:sz w:val="28"/>
          <w:szCs w:val="28"/>
        </w:rPr>
        <w:t>мотивированным.</w:t>
      </w:r>
      <w:proofErr w:type="gramEnd"/>
      <w:r w:rsidRPr="00F36579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8C39E3" w:rsidRPr="00F36579">
        <w:rPr>
          <w:rFonts w:ascii="Times New Roman" w:hAnsi="Times New Roman" w:cs="Times New Roman"/>
          <w:sz w:val="28"/>
          <w:szCs w:val="28"/>
        </w:rPr>
        <w:t>я предлагаю</w:t>
      </w:r>
      <w:r w:rsidRPr="00F36579">
        <w:rPr>
          <w:rFonts w:ascii="Times New Roman" w:hAnsi="Times New Roman" w:cs="Times New Roman"/>
          <w:sz w:val="28"/>
          <w:szCs w:val="28"/>
        </w:rPr>
        <w:t xml:space="preserve"> вариант календарно-тематического планирования работы с детьми старшего дошкольного возраста по ознакомлению с родным краем с помощью </w:t>
      </w:r>
      <w:r w:rsidR="008C39E3" w:rsidRPr="00F36579">
        <w:rPr>
          <w:rFonts w:ascii="Times New Roman" w:hAnsi="Times New Roman" w:cs="Times New Roman"/>
          <w:sz w:val="28"/>
          <w:szCs w:val="28"/>
        </w:rPr>
        <w:t>интерактивных дидактических игр</w:t>
      </w:r>
      <w:r w:rsidRPr="00F36579">
        <w:rPr>
          <w:rFonts w:ascii="Times New Roman" w:hAnsi="Times New Roman" w:cs="Times New Roman"/>
          <w:sz w:val="28"/>
          <w:szCs w:val="28"/>
        </w:rPr>
        <w:t>.</w:t>
      </w:r>
    </w:p>
    <w:p w:rsidR="003C44BF" w:rsidRPr="00F36579" w:rsidRDefault="003C44BF" w:rsidP="00EB5D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676" w:type="dxa"/>
        <w:tblLayout w:type="fixed"/>
        <w:tblLook w:val="04A0" w:firstRow="1" w:lastRow="0" w:firstColumn="1" w:lastColumn="0" w:noHBand="0" w:noVBand="1"/>
      </w:tblPr>
      <w:tblGrid>
        <w:gridCol w:w="2410"/>
        <w:gridCol w:w="3544"/>
        <w:gridCol w:w="3722"/>
      </w:tblGrid>
      <w:tr w:rsidR="00F36579" w:rsidRPr="00F36579" w:rsidTr="008C39E3">
        <w:tc>
          <w:tcPr>
            <w:tcW w:w="2410" w:type="dxa"/>
          </w:tcPr>
          <w:p w:rsidR="008C39E3" w:rsidRPr="00F36579" w:rsidRDefault="008C39E3" w:rsidP="00EB5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недели</w:t>
            </w:r>
          </w:p>
        </w:tc>
        <w:tc>
          <w:tcPr>
            <w:tcW w:w="3544" w:type="dxa"/>
          </w:tcPr>
          <w:p w:rsidR="008C39E3" w:rsidRPr="00F36579" w:rsidRDefault="00010EDC" w:rsidP="00EB5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b/>
                <w:sz w:val="28"/>
                <w:szCs w:val="28"/>
              </w:rPr>
              <w:t>Цель игры</w:t>
            </w:r>
          </w:p>
        </w:tc>
        <w:tc>
          <w:tcPr>
            <w:tcW w:w="3722" w:type="dxa"/>
          </w:tcPr>
          <w:p w:rsidR="008C39E3" w:rsidRPr="00F36579" w:rsidRDefault="008C39E3" w:rsidP="00EB5D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010EDC" w:rsidRPr="00F36579"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интерактивной дидактической игры</w:t>
            </w:r>
          </w:p>
        </w:tc>
      </w:tr>
      <w:tr w:rsidR="00F36579" w:rsidRPr="00F36579" w:rsidTr="008C39E3">
        <w:trPr>
          <w:cantSplit/>
          <w:trHeight w:val="1134"/>
        </w:trPr>
        <w:tc>
          <w:tcPr>
            <w:tcW w:w="2410" w:type="dxa"/>
          </w:tcPr>
          <w:p w:rsidR="008C39E3" w:rsidRPr="00F36579" w:rsidRDefault="008C39E3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«Животные Сибири»</w:t>
            </w:r>
          </w:p>
        </w:tc>
        <w:tc>
          <w:tcPr>
            <w:tcW w:w="3544" w:type="dxa"/>
          </w:tcPr>
          <w:p w:rsidR="008C39E3" w:rsidRPr="00F36579" w:rsidRDefault="00880AD7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детей о животных Сибири и их детенышах.</w:t>
            </w:r>
          </w:p>
        </w:tc>
        <w:tc>
          <w:tcPr>
            <w:tcW w:w="3722" w:type="dxa"/>
          </w:tcPr>
          <w:p w:rsidR="008C39E3" w:rsidRPr="00F36579" w:rsidRDefault="00880AD7" w:rsidP="00EB5D3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Найди животных И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ркутской области»</w:t>
            </w:r>
            <w:r w:rsidR="002C58C3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2C58C3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https://learnin</w:t>
              </w:r>
              <w:r w:rsidR="002C58C3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g</w:t>
              </w:r>
              <w:r w:rsidR="002C58C3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apps.org/watch?v=ph15a2bjt23</w:t>
              </w:r>
            </w:hyperlink>
            <w:r w:rsidR="002C58C3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AD7" w:rsidRPr="00F36579" w:rsidRDefault="00F64902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«Чей малыш</w:t>
            </w:r>
            <w:r w:rsidR="00880AD7" w:rsidRPr="00F36579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r w:rsidR="00937854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93785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</w:t>
              </w:r>
              <w:r w:rsidR="0093785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e</w:t>
              </w:r>
              <w:r w:rsidR="0093785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arningapps.org/watch?v=ppwfnrva523</w:t>
              </w:r>
            </w:hyperlink>
            <w:r w:rsidR="00937854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579" w:rsidRPr="00F36579" w:rsidTr="008C39E3">
        <w:trPr>
          <w:cantSplit/>
          <w:trHeight w:val="1134"/>
        </w:trPr>
        <w:tc>
          <w:tcPr>
            <w:tcW w:w="2410" w:type="dxa"/>
          </w:tcPr>
          <w:p w:rsidR="008C39E3" w:rsidRPr="00F36579" w:rsidRDefault="008C39E3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«Байкал – жемчужина Сибири»</w:t>
            </w:r>
          </w:p>
        </w:tc>
        <w:tc>
          <w:tcPr>
            <w:tcW w:w="3544" w:type="dxa"/>
          </w:tcPr>
          <w:p w:rsidR="008C39E3" w:rsidRPr="00F36579" w:rsidRDefault="00880AD7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Закреп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ление 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знан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детей об обитателях подводного мира озера Байкала.</w:t>
            </w:r>
          </w:p>
          <w:p w:rsidR="00880AD7" w:rsidRPr="00F36579" w:rsidRDefault="00880AD7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DE3A9C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E3A9C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4B59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="00DE3A9C" w:rsidRPr="00F36579">
              <w:rPr>
                <w:rFonts w:ascii="Times New Roman" w:hAnsi="Times New Roman" w:cs="Times New Roman"/>
                <w:sz w:val="28"/>
                <w:szCs w:val="28"/>
              </w:rPr>
              <w:t>о Байкале и его обитателях.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AD7" w:rsidRPr="00F36579" w:rsidRDefault="00880AD7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2" w:type="dxa"/>
          </w:tcPr>
          <w:p w:rsidR="008C39E3" w:rsidRPr="00F36579" w:rsidRDefault="00880AD7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«Подводный мир озера Байкала»</w:t>
            </w:r>
            <w:r w:rsidR="00CC5875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="00CC587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https://learningapps.org/watch?v=p</w:t>
              </w:r>
              <w:r w:rsidR="00CC587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x</w:t>
              </w:r>
              <w:r w:rsidR="00CC587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h4245xt23</w:t>
              </w:r>
            </w:hyperlink>
            <w:r w:rsidR="00CC5875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0AD7" w:rsidRPr="00F36579" w:rsidRDefault="00880AD7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«Легенда о Байкале»</w:t>
            </w:r>
            <w:r w:rsidR="00FB7A95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https://www.jigsawplanet.com/?rc=play&amp;pi</w:t>
              </w:r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d</w:t>
              </w:r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=050a6cfe82b2</w:t>
              </w:r>
            </w:hyperlink>
            <w:r w:rsidR="00FB7A95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«Байкал»</w:t>
            </w:r>
            <w:r w:rsidR="00FB7A95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https://www.jigsawplanet.com/?rc=pl</w:t>
              </w:r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a</w:t>
              </w:r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y&amp;pid=32e97c4caf07</w:t>
              </w:r>
            </w:hyperlink>
            <w:r w:rsidR="00FB7A95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«Нерпа»</w:t>
            </w:r>
            <w:r w:rsidR="00FB7A95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</w:t>
              </w:r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r w:rsidR="00FB7A95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/www.jigsawplanet.com/?rc=play&amp;pid=323928fe1d4a</w:t>
              </w:r>
            </w:hyperlink>
            <w:r w:rsidR="00FB7A95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36579" w:rsidRPr="00F36579" w:rsidTr="008C39E3">
        <w:trPr>
          <w:cantSplit/>
          <w:trHeight w:val="1134"/>
        </w:trPr>
        <w:tc>
          <w:tcPr>
            <w:tcW w:w="2410" w:type="dxa"/>
          </w:tcPr>
          <w:p w:rsidR="008C39E3" w:rsidRPr="00F36579" w:rsidRDefault="008C39E3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«Символика моей Родины»</w:t>
            </w:r>
          </w:p>
        </w:tc>
        <w:tc>
          <w:tcPr>
            <w:tcW w:w="3544" w:type="dxa"/>
          </w:tcPr>
          <w:p w:rsidR="008C39E3" w:rsidRPr="00F36579" w:rsidRDefault="0009713A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знан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детей о символах Родины.</w:t>
            </w:r>
          </w:p>
          <w:p w:rsidR="0009713A" w:rsidRPr="00F36579" w:rsidRDefault="0009713A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F64902" w:rsidRPr="00F3657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детей о гербах.</w:t>
            </w:r>
          </w:p>
        </w:tc>
        <w:tc>
          <w:tcPr>
            <w:tcW w:w="3722" w:type="dxa"/>
          </w:tcPr>
          <w:p w:rsidR="00AD5BB1" w:rsidRPr="00F36579" w:rsidRDefault="00F64902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«флаг России»</w:t>
            </w:r>
            <w:r w:rsidR="00A31F5D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https://www.jigsaw</w:t>
              </w:r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p</w:t>
              </w:r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lanet.com/?rc=play&amp;pid=3f5819c93163</w:t>
              </w:r>
            </w:hyperlink>
            <w:r w:rsidR="00A31F5D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6E83" w:rsidRPr="00F3657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="00716E83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«Г</w:t>
            </w:r>
            <w:r w:rsidR="00AD5BB1" w:rsidRPr="00F36579">
              <w:rPr>
                <w:rFonts w:ascii="Times New Roman" w:hAnsi="Times New Roman" w:cs="Times New Roman"/>
                <w:sz w:val="28"/>
                <w:szCs w:val="28"/>
              </w:rPr>
              <w:t>ерб Ангарска»</w:t>
            </w:r>
            <w:r w:rsidR="00A31F5D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4" w:history="1"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https://www.ji</w:t>
              </w:r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g</w:t>
              </w:r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sawplanet.com/?rc=play&amp;pid=1094e58511e3</w:t>
              </w:r>
            </w:hyperlink>
            <w:r w:rsidR="00A31F5D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5BB1" w:rsidRPr="00F36579" w:rsidRDefault="00AD5BB1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«Расставь символы Родины по порядку»</w:t>
            </w:r>
            <w:r w:rsidR="00A31F5D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5" w:history="1"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https://learni</w:t>
              </w:r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n</w:t>
              </w:r>
              <w:r w:rsidR="00A31F5D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gapps.org/watch?v=pfiab8sy523</w:t>
              </w:r>
            </w:hyperlink>
            <w:r w:rsidR="00A31F5D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C39E3" w:rsidRPr="00F36579" w:rsidTr="008C39E3">
        <w:trPr>
          <w:cantSplit/>
          <w:trHeight w:val="1134"/>
        </w:trPr>
        <w:tc>
          <w:tcPr>
            <w:tcW w:w="2410" w:type="dxa"/>
          </w:tcPr>
          <w:p w:rsidR="008C39E3" w:rsidRPr="00F36579" w:rsidRDefault="008C39E3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«Мой город - Ангарск»</w:t>
            </w:r>
          </w:p>
        </w:tc>
        <w:tc>
          <w:tcPr>
            <w:tcW w:w="3544" w:type="dxa"/>
          </w:tcPr>
          <w:p w:rsidR="00E84B59" w:rsidRPr="00F36579" w:rsidRDefault="00E84B59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Актуализ</w:t>
            </w:r>
            <w:r w:rsidR="007508B4" w:rsidRPr="00F36579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знани</w:t>
            </w:r>
            <w:r w:rsidR="007508B4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="008C39E3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о родном городе Ангарске.</w:t>
            </w:r>
          </w:p>
          <w:p w:rsidR="008C39E3" w:rsidRPr="00F36579" w:rsidRDefault="0009713A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Закрепл</w:t>
            </w:r>
            <w:r w:rsidR="007508B4" w:rsidRPr="00F36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94EC6" w:rsidRPr="00F3657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508B4" w:rsidRPr="00F3657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знания детей о </w:t>
            </w:r>
            <w:r w:rsidR="008C39E3" w:rsidRPr="00F36579">
              <w:rPr>
                <w:rFonts w:ascii="Times New Roman" w:hAnsi="Times New Roman" w:cs="Times New Roman"/>
                <w:sz w:val="28"/>
                <w:szCs w:val="28"/>
              </w:rPr>
              <w:t>достопр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имечательностях и </w:t>
            </w:r>
            <w:r w:rsidR="00E84B59" w:rsidRPr="00F36579">
              <w:rPr>
                <w:rFonts w:ascii="Times New Roman" w:hAnsi="Times New Roman" w:cs="Times New Roman"/>
                <w:sz w:val="28"/>
                <w:szCs w:val="28"/>
              </w:rPr>
              <w:t>знаменитых людях города А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нгарска.</w:t>
            </w:r>
          </w:p>
        </w:tc>
        <w:tc>
          <w:tcPr>
            <w:tcW w:w="3722" w:type="dxa"/>
          </w:tcPr>
          <w:p w:rsidR="00DE3A9C" w:rsidRPr="00F36579" w:rsidRDefault="00DE3A9C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«Ангарск любимый город»</w:t>
            </w:r>
            <w:r w:rsidR="00801B14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6" w:history="1">
              <w:r w:rsidR="00801B1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https://www.jigsawplanet.com/?rc=play&amp;p</w:t>
              </w:r>
              <w:r w:rsidR="00801B1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i</w:t>
              </w:r>
              <w:r w:rsidR="00801B1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d=0d582871ccda</w:t>
              </w:r>
            </w:hyperlink>
            <w:proofErr w:type="gramStart"/>
            <w:r w:rsidR="00801B14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EC6" w:rsidRPr="00F365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8C39E3" w:rsidRPr="00F36579" w:rsidRDefault="00DE3A9C" w:rsidP="00EB5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«Найди достопримечательности Ангарска»</w:t>
            </w:r>
            <w:r w:rsidR="00801B14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7" w:history="1">
              <w:r w:rsidR="00801B1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</w:t>
              </w:r>
              <w:r w:rsidR="00801B1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e</w:t>
              </w:r>
              <w:r w:rsidR="00801B14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arningapps.org/watch?v=pkdaxd7it23</w:t>
              </w:r>
            </w:hyperlink>
            <w:r w:rsidR="00801B14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, «Прошлое и настоящ</w:t>
            </w:r>
            <w:r w:rsidR="007508B4" w:rsidRPr="00F365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  <w:r w:rsidR="002B1AAB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2B1AAB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https://learningapps.org/watch?v=pc6unr</w:t>
              </w:r>
              <w:r w:rsidR="002B1AAB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b</w:t>
              </w:r>
              <w:r w:rsidR="002B1AAB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qn23</w:t>
              </w:r>
            </w:hyperlink>
            <w:r w:rsidR="002B1AAB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, «Знаменитые люди</w:t>
            </w:r>
            <w:r w:rsidR="007508B4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Ангарска</w:t>
            </w:r>
            <w:r w:rsidRPr="00F365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B5D3B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history="1">
              <w:r w:rsidR="00EB5D3B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https://learningapps.org/watch?v=p12</w:t>
              </w:r>
              <w:r w:rsidR="00EB5D3B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r</w:t>
              </w:r>
              <w:r w:rsidR="00EB5D3B" w:rsidRPr="00F36579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d92qn23</w:t>
              </w:r>
            </w:hyperlink>
            <w:r w:rsidR="00EB5D3B" w:rsidRPr="00F36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C44BF" w:rsidRPr="00F36579" w:rsidRDefault="003C44BF" w:rsidP="00EB5D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1840" w:rsidRPr="00F36579" w:rsidRDefault="00441840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1840" w:rsidRPr="00F36579" w:rsidRDefault="006456AA" w:rsidP="00EB5D3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Приложение 1. </w:t>
      </w:r>
    </w:p>
    <w:p w:rsidR="00441840" w:rsidRPr="00F36579" w:rsidRDefault="00441840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6AA" w:rsidRPr="00F36579" w:rsidRDefault="002C58C3" w:rsidP="00EB5D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Интерактивные</w:t>
      </w:r>
      <w:r w:rsidR="006456AA" w:rsidRPr="00F36579">
        <w:rPr>
          <w:rFonts w:ascii="Times New Roman" w:hAnsi="Times New Roman" w:cs="Times New Roman"/>
          <w:b/>
          <w:sz w:val="28"/>
          <w:szCs w:val="28"/>
        </w:rPr>
        <w:t xml:space="preserve"> игр</w:t>
      </w:r>
      <w:r w:rsidRPr="00F36579">
        <w:rPr>
          <w:rFonts w:ascii="Times New Roman" w:hAnsi="Times New Roman" w:cs="Times New Roman"/>
          <w:b/>
          <w:sz w:val="28"/>
          <w:szCs w:val="28"/>
        </w:rPr>
        <w:t>ы</w:t>
      </w:r>
      <w:r w:rsidR="006456AA" w:rsidRPr="00F36579">
        <w:rPr>
          <w:rFonts w:ascii="Times New Roman" w:hAnsi="Times New Roman" w:cs="Times New Roman"/>
          <w:b/>
          <w:sz w:val="28"/>
          <w:szCs w:val="28"/>
        </w:rPr>
        <w:t xml:space="preserve"> для детей старшего дошкольного возраста. </w:t>
      </w:r>
    </w:p>
    <w:p w:rsidR="00441840" w:rsidRPr="00F36579" w:rsidRDefault="00441840" w:rsidP="00E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C3" w:rsidRPr="00F36579" w:rsidRDefault="002C58C3" w:rsidP="00E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Тема недели: «Животные Сибири»</w:t>
      </w:r>
    </w:p>
    <w:p w:rsidR="001725A8" w:rsidRPr="00F36579" w:rsidRDefault="001725A8" w:rsidP="00E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8C3" w:rsidRPr="00F36579" w:rsidRDefault="001725A8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Игра «Найди животных И</w:t>
      </w:r>
      <w:r w:rsidR="002C58C3" w:rsidRPr="00F36579">
        <w:rPr>
          <w:rFonts w:ascii="Times New Roman" w:hAnsi="Times New Roman" w:cs="Times New Roman"/>
          <w:b/>
          <w:sz w:val="28"/>
          <w:szCs w:val="28"/>
        </w:rPr>
        <w:t>ркутской области»</w:t>
      </w:r>
    </w:p>
    <w:p w:rsidR="002C58C3" w:rsidRPr="00F36579" w:rsidRDefault="002C58C3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F36579">
        <w:rPr>
          <w:rFonts w:ascii="Times New Roman" w:hAnsi="Times New Roman" w:cs="Times New Roman"/>
          <w:sz w:val="28"/>
          <w:szCs w:val="28"/>
        </w:rPr>
        <w:t xml:space="preserve">: закрепить знания детей о животных </w:t>
      </w:r>
      <w:r w:rsidR="001725A8" w:rsidRPr="00F36579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2C58C3" w:rsidRPr="00F36579" w:rsidRDefault="002C58C3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Найди и назови животное </w:t>
      </w:r>
      <w:r w:rsidR="001725A8" w:rsidRPr="00F36579">
        <w:rPr>
          <w:rFonts w:ascii="Times New Roman" w:hAnsi="Times New Roman" w:cs="Times New Roman"/>
          <w:sz w:val="28"/>
          <w:szCs w:val="28"/>
        </w:rPr>
        <w:t>Иркутской области.</w:t>
      </w:r>
    </w:p>
    <w:p w:rsidR="002C58C3" w:rsidRPr="00F36579" w:rsidRDefault="00CE01C9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в середине экрана высвечивается животное, ребено</w:t>
      </w:r>
      <w:r w:rsidR="001725A8" w:rsidRPr="00F36579">
        <w:rPr>
          <w:rFonts w:ascii="Times New Roman" w:hAnsi="Times New Roman" w:cs="Times New Roman"/>
          <w:sz w:val="28"/>
          <w:szCs w:val="28"/>
        </w:rPr>
        <w:t>к определяет, обитает ли оно в И</w:t>
      </w:r>
      <w:r w:rsidRPr="00F36579">
        <w:rPr>
          <w:rFonts w:ascii="Times New Roman" w:hAnsi="Times New Roman" w:cs="Times New Roman"/>
          <w:sz w:val="28"/>
          <w:szCs w:val="28"/>
        </w:rPr>
        <w:t>ркутской области, если да, то переносит его на картинку</w:t>
      </w:r>
      <w:r w:rsidR="001725A8" w:rsidRPr="00F36579">
        <w:rPr>
          <w:rFonts w:ascii="Times New Roman" w:hAnsi="Times New Roman" w:cs="Times New Roman"/>
          <w:sz w:val="28"/>
          <w:szCs w:val="28"/>
        </w:rPr>
        <w:t>,</w:t>
      </w:r>
      <w:r w:rsidRPr="00F36579">
        <w:rPr>
          <w:rFonts w:ascii="Times New Roman" w:hAnsi="Times New Roman" w:cs="Times New Roman"/>
          <w:sz w:val="28"/>
          <w:szCs w:val="28"/>
        </w:rPr>
        <w:t xml:space="preserve"> где изображен наш край, если </w:t>
      </w:r>
      <w:r w:rsidR="001725A8" w:rsidRPr="00F36579">
        <w:rPr>
          <w:rFonts w:ascii="Times New Roman" w:hAnsi="Times New Roman" w:cs="Times New Roman"/>
          <w:sz w:val="28"/>
          <w:szCs w:val="28"/>
        </w:rPr>
        <w:t xml:space="preserve">животное </w:t>
      </w:r>
      <w:r w:rsidRPr="00F36579">
        <w:rPr>
          <w:rFonts w:ascii="Times New Roman" w:hAnsi="Times New Roman" w:cs="Times New Roman"/>
          <w:sz w:val="28"/>
          <w:szCs w:val="28"/>
        </w:rPr>
        <w:t xml:space="preserve">обитает </w:t>
      </w:r>
      <w:r w:rsidR="001725A8" w:rsidRPr="00F36579">
        <w:rPr>
          <w:rFonts w:ascii="Times New Roman" w:hAnsi="Times New Roman" w:cs="Times New Roman"/>
          <w:sz w:val="28"/>
          <w:szCs w:val="28"/>
        </w:rPr>
        <w:t>не в Иркутской области</w:t>
      </w:r>
      <w:r w:rsidRPr="00F36579">
        <w:rPr>
          <w:rFonts w:ascii="Times New Roman" w:hAnsi="Times New Roman" w:cs="Times New Roman"/>
          <w:sz w:val="28"/>
          <w:szCs w:val="28"/>
        </w:rPr>
        <w:t>, то переносит на красный знак.</w:t>
      </w:r>
    </w:p>
    <w:p w:rsidR="002C58C3" w:rsidRPr="00F36579" w:rsidRDefault="0093785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дети </w:t>
      </w:r>
      <w:r w:rsidR="001725A8" w:rsidRPr="00F36579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F36579">
        <w:rPr>
          <w:rFonts w:ascii="Times New Roman" w:hAnsi="Times New Roman" w:cs="Times New Roman"/>
          <w:sz w:val="28"/>
          <w:szCs w:val="28"/>
        </w:rPr>
        <w:t>называют животных, определяют их место обитания</w:t>
      </w:r>
      <w:r w:rsidR="001725A8" w:rsidRPr="00F36579">
        <w:rPr>
          <w:rFonts w:ascii="Times New Roman" w:hAnsi="Times New Roman" w:cs="Times New Roman"/>
          <w:sz w:val="28"/>
          <w:szCs w:val="28"/>
        </w:rPr>
        <w:t xml:space="preserve"> и переносят картинку на соответствующее обозначение.</w:t>
      </w:r>
    </w:p>
    <w:p w:rsidR="001725A8" w:rsidRPr="00F36579" w:rsidRDefault="001725A8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854" w:rsidRPr="00F36579" w:rsidRDefault="00937854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Игра «Чей малыш?»</w:t>
      </w:r>
    </w:p>
    <w:p w:rsidR="00937854" w:rsidRPr="00F36579" w:rsidRDefault="0093785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закрепить знания детей о животных </w:t>
      </w:r>
      <w:r w:rsidR="001725A8" w:rsidRPr="00F36579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F36579">
        <w:rPr>
          <w:rFonts w:ascii="Times New Roman" w:hAnsi="Times New Roman" w:cs="Times New Roman"/>
          <w:sz w:val="28"/>
          <w:szCs w:val="28"/>
        </w:rPr>
        <w:t xml:space="preserve"> и их детенышах.</w:t>
      </w:r>
    </w:p>
    <w:p w:rsidR="00937854" w:rsidRPr="00F36579" w:rsidRDefault="0093785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1725A8" w:rsidRPr="00F36579">
        <w:rPr>
          <w:rFonts w:ascii="Times New Roman" w:hAnsi="Times New Roman" w:cs="Times New Roman"/>
          <w:sz w:val="28"/>
          <w:szCs w:val="28"/>
        </w:rPr>
        <w:t>П</w:t>
      </w:r>
      <w:r w:rsidRPr="00F36579">
        <w:rPr>
          <w:rFonts w:ascii="Times New Roman" w:hAnsi="Times New Roman" w:cs="Times New Roman"/>
          <w:sz w:val="28"/>
          <w:szCs w:val="28"/>
        </w:rPr>
        <w:t>омоги маме найти малыша.</w:t>
      </w:r>
    </w:p>
    <w:p w:rsidR="00937854" w:rsidRPr="00F36579" w:rsidRDefault="0093785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на экране расположены картинки животных, ребенок к определенному животному находит детеныша и переносит его, </w:t>
      </w:r>
      <w:r w:rsidR="00CC5875" w:rsidRPr="00F36579">
        <w:rPr>
          <w:rFonts w:ascii="Times New Roman" w:hAnsi="Times New Roman" w:cs="Times New Roman"/>
          <w:sz w:val="28"/>
          <w:szCs w:val="28"/>
        </w:rPr>
        <w:t>называя маму и малыша.</w:t>
      </w:r>
    </w:p>
    <w:p w:rsidR="00937854" w:rsidRPr="00F36579" w:rsidRDefault="0093785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F36579">
        <w:rPr>
          <w:rFonts w:ascii="Times New Roman" w:hAnsi="Times New Roman" w:cs="Times New Roman"/>
          <w:sz w:val="28"/>
          <w:szCs w:val="28"/>
        </w:rPr>
        <w:t>: дети называют животных</w:t>
      </w:r>
      <w:r w:rsidR="00CC5875" w:rsidRPr="00F36579">
        <w:rPr>
          <w:rFonts w:ascii="Times New Roman" w:hAnsi="Times New Roman" w:cs="Times New Roman"/>
          <w:sz w:val="28"/>
          <w:szCs w:val="28"/>
        </w:rPr>
        <w:t xml:space="preserve"> и их детёнышей, </w:t>
      </w:r>
      <w:r w:rsidR="001725A8" w:rsidRPr="00F36579">
        <w:rPr>
          <w:rFonts w:ascii="Times New Roman" w:hAnsi="Times New Roman" w:cs="Times New Roman"/>
          <w:sz w:val="28"/>
          <w:szCs w:val="28"/>
        </w:rPr>
        <w:t>объединяя</w:t>
      </w:r>
      <w:r w:rsidR="00CC5875" w:rsidRPr="00F36579">
        <w:rPr>
          <w:rFonts w:ascii="Times New Roman" w:hAnsi="Times New Roman" w:cs="Times New Roman"/>
          <w:sz w:val="28"/>
          <w:szCs w:val="28"/>
        </w:rPr>
        <w:t xml:space="preserve"> их в пару.</w:t>
      </w:r>
    </w:p>
    <w:p w:rsidR="001725A8" w:rsidRPr="00F36579" w:rsidRDefault="001725A8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A95" w:rsidRPr="00F36579" w:rsidRDefault="00FB7A95" w:rsidP="00E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lastRenderedPageBreak/>
        <w:t>Тема недели: «Байкал – жемчужина Сибири»</w:t>
      </w:r>
    </w:p>
    <w:p w:rsidR="001725A8" w:rsidRPr="00F36579" w:rsidRDefault="001725A8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875" w:rsidRPr="00F36579" w:rsidRDefault="00CC5875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Игра «</w:t>
      </w:r>
      <w:r w:rsidR="002B1AAB" w:rsidRPr="00F36579">
        <w:rPr>
          <w:rFonts w:ascii="Times New Roman" w:hAnsi="Times New Roman" w:cs="Times New Roman"/>
          <w:b/>
          <w:sz w:val="28"/>
          <w:szCs w:val="28"/>
        </w:rPr>
        <w:t>Подводный мир озера Байкала</w:t>
      </w:r>
      <w:r w:rsidRPr="00F36579">
        <w:rPr>
          <w:rFonts w:ascii="Times New Roman" w:hAnsi="Times New Roman" w:cs="Times New Roman"/>
          <w:b/>
          <w:sz w:val="28"/>
          <w:szCs w:val="28"/>
        </w:rPr>
        <w:t>»</w:t>
      </w:r>
    </w:p>
    <w:p w:rsidR="00CC5875" w:rsidRPr="00F36579" w:rsidRDefault="00CC5875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F36579">
        <w:rPr>
          <w:rFonts w:ascii="Times New Roman" w:hAnsi="Times New Roman" w:cs="Times New Roman"/>
          <w:sz w:val="28"/>
          <w:szCs w:val="28"/>
        </w:rPr>
        <w:t>: закрепить знания детей об обитателях озера Байкал</w:t>
      </w:r>
      <w:r w:rsidR="002B1AAB" w:rsidRPr="00F36579">
        <w:rPr>
          <w:rFonts w:ascii="Times New Roman" w:hAnsi="Times New Roman" w:cs="Times New Roman"/>
          <w:sz w:val="28"/>
          <w:szCs w:val="28"/>
        </w:rPr>
        <w:t>а</w:t>
      </w:r>
      <w:r w:rsidR="001725A8" w:rsidRPr="00F36579">
        <w:rPr>
          <w:rFonts w:ascii="Times New Roman" w:hAnsi="Times New Roman" w:cs="Times New Roman"/>
          <w:sz w:val="28"/>
          <w:szCs w:val="28"/>
        </w:rPr>
        <w:t>.</w:t>
      </w:r>
    </w:p>
    <w:p w:rsidR="00CC5875" w:rsidRPr="00F36579" w:rsidRDefault="00CC5875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1725A8" w:rsidRPr="00F36579">
        <w:rPr>
          <w:rFonts w:ascii="Times New Roman" w:hAnsi="Times New Roman" w:cs="Times New Roman"/>
          <w:sz w:val="28"/>
          <w:szCs w:val="28"/>
        </w:rPr>
        <w:t>Н</w:t>
      </w:r>
      <w:r w:rsidRPr="00F36579">
        <w:rPr>
          <w:rFonts w:ascii="Times New Roman" w:hAnsi="Times New Roman" w:cs="Times New Roman"/>
          <w:sz w:val="28"/>
          <w:szCs w:val="28"/>
        </w:rPr>
        <w:t>айди и назови обитателей озера Байкала.</w:t>
      </w:r>
    </w:p>
    <w:p w:rsidR="00CC5875" w:rsidRPr="00F36579" w:rsidRDefault="00CC5875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в се</w:t>
      </w:r>
      <w:r w:rsidR="002B1AAB" w:rsidRPr="00F36579">
        <w:rPr>
          <w:rFonts w:ascii="Times New Roman" w:hAnsi="Times New Roman" w:cs="Times New Roman"/>
          <w:sz w:val="28"/>
          <w:szCs w:val="28"/>
        </w:rPr>
        <w:t>редине экрана высвечивается рыба</w:t>
      </w:r>
      <w:r w:rsidRPr="00F36579">
        <w:rPr>
          <w:rFonts w:ascii="Times New Roman" w:hAnsi="Times New Roman" w:cs="Times New Roman"/>
          <w:sz w:val="28"/>
          <w:szCs w:val="28"/>
        </w:rPr>
        <w:t>, ребенок называет ее и определяет, обитает ли она в Байкале, если да, то переносит ее на картинку, где изображен Байкал, если данная рыба не обитает в Байкале, то переносит ее на красный знак.</w:t>
      </w:r>
    </w:p>
    <w:p w:rsidR="00CC0076" w:rsidRPr="00F36579" w:rsidRDefault="00CC5875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дети</w:t>
      </w:r>
      <w:r w:rsidR="001725A8" w:rsidRPr="00F36579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CC0076" w:rsidRPr="00F36579"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="002B1AAB" w:rsidRPr="00F36579">
        <w:rPr>
          <w:rFonts w:ascii="Times New Roman" w:hAnsi="Times New Roman" w:cs="Times New Roman"/>
          <w:sz w:val="28"/>
          <w:szCs w:val="28"/>
        </w:rPr>
        <w:t>рыбу,</w:t>
      </w:r>
      <w:r w:rsidR="00CC0076" w:rsidRPr="00F36579">
        <w:rPr>
          <w:rFonts w:ascii="Times New Roman" w:hAnsi="Times New Roman" w:cs="Times New Roman"/>
          <w:sz w:val="28"/>
          <w:szCs w:val="28"/>
        </w:rPr>
        <w:t xml:space="preserve"> определяют ее место обитания и переносят картинку на соответствующее обозначение.</w:t>
      </w:r>
    </w:p>
    <w:p w:rsidR="001725A8" w:rsidRPr="00F36579" w:rsidRDefault="001725A8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A8" w:rsidRPr="00F36579" w:rsidRDefault="00FB7A95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1725A8" w:rsidRPr="00F36579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F3657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1725A8" w:rsidRPr="00F36579">
        <w:rPr>
          <w:rFonts w:ascii="Times New Roman" w:hAnsi="Times New Roman" w:cs="Times New Roman"/>
          <w:b/>
          <w:sz w:val="28"/>
          <w:szCs w:val="28"/>
        </w:rPr>
        <w:t xml:space="preserve"> «Л</w:t>
      </w:r>
      <w:r w:rsidRPr="00F36579">
        <w:rPr>
          <w:rFonts w:ascii="Times New Roman" w:hAnsi="Times New Roman" w:cs="Times New Roman"/>
          <w:b/>
          <w:sz w:val="28"/>
          <w:szCs w:val="28"/>
        </w:rPr>
        <w:t>егенда о Байкале»</w:t>
      </w:r>
    </w:p>
    <w:p w:rsidR="00FB7A95" w:rsidRPr="00F36579" w:rsidRDefault="00FB7A95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закрепить знания детей о легенде Байкала.</w:t>
      </w:r>
    </w:p>
    <w:p w:rsidR="00FB7A95" w:rsidRPr="00F36579" w:rsidRDefault="00FB7A95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F36579">
        <w:rPr>
          <w:rFonts w:ascii="Times New Roman" w:hAnsi="Times New Roman" w:cs="Times New Roman"/>
          <w:sz w:val="28"/>
          <w:szCs w:val="28"/>
        </w:rPr>
        <w:t>:</w:t>
      </w:r>
      <w:r w:rsidR="001725A8" w:rsidRPr="00F36579">
        <w:rPr>
          <w:rFonts w:ascii="Times New Roman" w:hAnsi="Times New Roman" w:cs="Times New Roman"/>
          <w:sz w:val="28"/>
          <w:szCs w:val="28"/>
        </w:rPr>
        <w:t xml:space="preserve"> С</w:t>
      </w:r>
      <w:r w:rsidRPr="00F36579">
        <w:rPr>
          <w:rFonts w:ascii="Times New Roman" w:hAnsi="Times New Roman" w:cs="Times New Roman"/>
          <w:sz w:val="28"/>
          <w:szCs w:val="28"/>
        </w:rPr>
        <w:t xml:space="preserve">обери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 xml:space="preserve"> и скажи</w:t>
      </w:r>
      <w:r w:rsidR="001725A8" w:rsidRPr="00F36579">
        <w:rPr>
          <w:rFonts w:ascii="Times New Roman" w:hAnsi="Times New Roman" w:cs="Times New Roman"/>
          <w:sz w:val="28"/>
          <w:szCs w:val="28"/>
        </w:rPr>
        <w:t>,</w:t>
      </w:r>
      <w:r w:rsidRPr="00F36579">
        <w:rPr>
          <w:rFonts w:ascii="Times New Roman" w:hAnsi="Times New Roman" w:cs="Times New Roman"/>
          <w:sz w:val="28"/>
          <w:szCs w:val="28"/>
        </w:rPr>
        <w:t xml:space="preserve"> что на нем изображено.</w:t>
      </w:r>
    </w:p>
    <w:p w:rsidR="00FB7A95" w:rsidRPr="00F36579" w:rsidRDefault="00FB7A95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дети по одному выходят к доске и находят </w:t>
      </w:r>
      <w:proofErr w:type="gramStart"/>
      <w:r w:rsidRPr="00F36579">
        <w:rPr>
          <w:rFonts w:ascii="Times New Roman" w:hAnsi="Times New Roman" w:cs="Times New Roman"/>
          <w:sz w:val="28"/>
          <w:szCs w:val="28"/>
        </w:rPr>
        <w:t>по</w:t>
      </w:r>
      <w:r w:rsidR="00441840" w:rsidRPr="00F36579">
        <w:rPr>
          <w:rFonts w:ascii="Times New Roman" w:hAnsi="Times New Roman" w:cs="Times New Roman"/>
          <w:sz w:val="28"/>
          <w:szCs w:val="28"/>
        </w:rPr>
        <w:t>д</w:t>
      </w:r>
      <w:r w:rsidRPr="00F36579">
        <w:rPr>
          <w:rFonts w:ascii="Times New Roman" w:hAnsi="Times New Roman" w:cs="Times New Roman"/>
          <w:sz w:val="28"/>
          <w:szCs w:val="28"/>
        </w:rPr>
        <w:t>ходящий</w:t>
      </w:r>
      <w:proofErr w:type="gramEnd"/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</w:t>
      </w:r>
      <w:r w:rsidR="001725A8" w:rsidRPr="00F3657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>, собирают и называют то, что получилось.</w:t>
      </w:r>
    </w:p>
    <w:p w:rsidR="00FB7A95" w:rsidRPr="00F36579" w:rsidRDefault="00FB7A95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собирают картинку и </w:t>
      </w:r>
      <w:r w:rsidR="00441840" w:rsidRPr="00F36579">
        <w:rPr>
          <w:rFonts w:ascii="Times New Roman" w:hAnsi="Times New Roman" w:cs="Times New Roman"/>
          <w:sz w:val="28"/>
          <w:szCs w:val="28"/>
        </w:rPr>
        <w:t>рассказывают о том, что на ней изображено.</w:t>
      </w:r>
    </w:p>
    <w:p w:rsidR="00845CF8" w:rsidRPr="00F36579" w:rsidRDefault="00845CF8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5CF8" w:rsidRPr="00F36579" w:rsidRDefault="00845CF8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Игра</w:t>
      </w:r>
      <w:r w:rsidR="00441840" w:rsidRPr="00F3657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365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3657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441840" w:rsidRPr="00F36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579">
        <w:rPr>
          <w:rFonts w:ascii="Times New Roman" w:hAnsi="Times New Roman" w:cs="Times New Roman"/>
          <w:b/>
          <w:sz w:val="28"/>
          <w:szCs w:val="28"/>
        </w:rPr>
        <w:t xml:space="preserve"> «Нерпа»</w:t>
      </w:r>
    </w:p>
    <w:p w:rsidR="00845CF8" w:rsidRPr="00F36579" w:rsidRDefault="00845CF8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познакомить детей с эндемиками Байкала.</w:t>
      </w:r>
    </w:p>
    <w:p w:rsidR="00845CF8" w:rsidRPr="00F36579" w:rsidRDefault="00845CF8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собери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 xml:space="preserve"> и предположи тему нашего занятия.</w:t>
      </w:r>
    </w:p>
    <w:p w:rsidR="00845CF8" w:rsidRPr="00F36579" w:rsidRDefault="00845CF8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дети по одному выходят к доске и находят походящий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</w:t>
      </w:r>
      <w:r w:rsidR="00441840" w:rsidRPr="00F3657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441840" w:rsidRPr="00F36579">
        <w:rPr>
          <w:rFonts w:ascii="Times New Roman" w:hAnsi="Times New Roman" w:cs="Times New Roman"/>
          <w:sz w:val="28"/>
          <w:szCs w:val="28"/>
        </w:rPr>
        <w:t>,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соединяя друг с другом, собирают и называют то, что получилось.</w:t>
      </w:r>
    </w:p>
    <w:p w:rsidR="00845CF8" w:rsidRPr="00F36579" w:rsidRDefault="00845CF8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собирают картинку и </w:t>
      </w:r>
      <w:r w:rsidR="00441840" w:rsidRPr="00F36579">
        <w:rPr>
          <w:rFonts w:ascii="Times New Roman" w:hAnsi="Times New Roman" w:cs="Times New Roman"/>
          <w:sz w:val="28"/>
          <w:szCs w:val="28"/>
        </w:rPr>
        <w:t>называют тему занятия.</w:t>
      </w:r>
    </w:p>
    <w:p w:rsidR="00A31F5D" w:rsidRPr="00F36579" w:rsidRDefault="00A31F5D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F5D" w:rsidRPr="00F36579" w:rsidRDefault="00A31F5D" w:rsidP="000A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36579">
        <w:rPr>
          <w:rFonts w:ascii="Times New Roman" w:hAnsi="Times New Roman" w:cs="Times New Roman"/>
          <w:b/>
          <w:sz w:val="28"/>
          <w:szCs w:val="28"/>
        </w:rPr>
        <w:t>Тема недели: «Символика моей Родины»</w:t>
      </w:r>
    </w:p>
    <w:p w:rsidR="00A31F5D" w:rsidRPr="00F36579" w:rsidRDefault="00A31F5D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F5D" w:rsidRPr="00F36579" w:rsidRDefault="00A31F5D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proofErr w:type="spellStart"/>
      <w:r w:rsidRPr="00F3657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="00801B14" w:rsidRPr="00F36579">
        <w:rPr>
          <w:rFonts w:ascii="Times New Roman" w:hAnsi="Times New Roman" w:cs="Times New Roman"/>
          <w:b/>
          <w:sz w:val="28"/>
          <w:szCs w:val="28"/>
        </w:rPr>
        <w:t xml:space="preserve"> «Ф</w:t>
      </w:r>
      <w:r w:rsidR="00716E83" w:rsidRPr="00F36579">
        <w:rPr>
          <w:rFonts w:ascii="Times New Roman" w:hAnsi="Times New Roman" w:cs="Times New Roman"/>
          <w:b/>
          <w:sz w:val="28"/>
          <w:szCs w:val="28"/>
        </w:rPr>
        <w:t>лаг России»</w:t>
      </w:r>
    </w:p>
    <w:p w:rsidR="00A31F5D" w:rsidRPr="00F36579" w:rsidRDefault="00A31F5D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закрепить знания детей о </w:t>
      </w:r>
      <w:r w:rsidR="00716E83" w:rsidRPr="00F36579">
        <w:rPr>
          <w:rFonts w:ascii="Times New Roman" w:hAnsi="Times New Roman" w:cs="Times New Roman"/>
          <w:sz w:val="28"/>
          <w:szCs w:val="28"/>
        </w:rPr>
        <w:t>флаге России</w:t>
      </w:r>
      <w:r w:rsidRPr="00F36579">
        <w:rPr>
          <w:rFonts w:ascii="Times New Roman" w:hAnsi="Times New Roman" w:cs="Times New Roman"/>
          <w:sz w:val="28"/>
          <w:szCs w:val="28"/>
        </w:rPr>
        <w:t>.</w:t>
      </w:r>
    </w:p>
    <w:p w:rsidR="00A31F5D" w:rsidRPr="00F36579" w:rsidRDefault="00A31F5D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F36579">
        <w:rPr>
          <w:rFonts w:ascii="Times New Roman" w:hAnsi="Times New Roman" w:cs="Times New Roman"/>
          <w:sz w:val="28"/>
          <w:szCs w:val="28"/>
        </w:rPr>
        <w:t xml:space="preserve">: Собери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 xml:space="preserve"> и скажи, что на нем изображено.</w:t>
      </w:r>
    </w:p>
    <w:p w:rsidR="00A31F5D" w:rsidRPr="00F36579" w:rsidRDefault="00A31F5D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дети по одному выходят к доске и находят </w:t>
      </w:r>
      <w:proofErr w:type="gramStart"/>
      <w:r w:rsidRPr="00F36579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>, собирают и называют то, что получилось.</w:t>
      </w:r>
    </w:p>
    <w:p w:rsidR="00A31F5D" w:rsidRPr="00F36579" w:rsidRDefault="00A31F5D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собирают картинку и рассказывают о том, что на ней изображено.</w:t>
      </w:r>
    </w:p>
    <w:p w:rsidR="00A31F5D" w:rsidRPr="00F36579" w:rsidRDefault="00A31F5D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proofErr w:type="spellStart"/>
      <w:r w:rsidRPr="00F3657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b/>
          <w:sz w:val="28"/>
          <w:szCs w:val="28"/>
        </w:rPr>
        <w:t xml:space="preserve"> «Герб Ангарска»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закрепить знания детей о гербе Ангарска.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F36579">
        <w:rPr>
          <w:rFonts w:ascii="Times New Roman" w:hAnsi="Times New Roman" w:cs="Times New Roman"/>
          <w:sz w:val="28"/>
          <w:szCs w:val="28"/>
        </w:rPr>
        <w:t xml:space="preserve">: Собери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 xml:space="preserve"> и скажи, что на нем изображено.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дети по одному выходят к доске и находят </w:t>
      </w:r>
      <w:proofErr w:type="gramStart"/>
      <w:r w:rsidRPr="00F36579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>, собирают и называют то, что получилось.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собирают картинку и рассказывают о том, что на ней изображено.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Игра «Расставь символы Родины по порядку»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Pr="00F36579">
        <w:rPr>
          <w:rFonts w:ascii="Times New Roman" w:hAnsi="Times New Roman" w:cs="Times New Roman"/>
          <w:sz w:val="28"/>
          <w:szCs w:val="28"/>
        </w:rPr>
        <w:t>: закрепить знания детей о гербах нашей Родины.</w:t>
      </w:r>
    </w:p>
    <w:p w:rsidR="00CC0076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="00CC0076" w:rsidRPr="00F36579">
        <w:rPr>
          <w:rFonts w:ascii="Times New Roman" w:hAnsi="Times New Roman" w:cs="Times New Roman"/>
          <w:sz w:val="28"/>
          <w:szCs w:val="28"/>
        </w:rPr>
        <w:t xml:space="preserve"> р</w:t>
      </w:r>
      <w:r w:rsidR="00CC0076" w:rsidRPr="00F36579">
        <w:rPr>
          <w:rFonts w:ascii="Times New Roman" w:hAnsi="Times New Roman" w:cs="Times New Roman"/>
          <w:sz w:val="28"/>
          <w:szCs w:val="28"/>
          <w:shd w:val="clear" w:color="auto" w:fill="FFFFFF"/>
        </w:rPr>
        <w:t>аспредели герба от малой Родины, до герба страны.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CC0076" w:rsidRPr="00F36579">
        <w:rPr>
          <w:rFonts w:ascii="Times New Roman" w:hAnsi="Times New Roman" w:cs="Times New Roman"/>
          <w:sz w:val="28"/>
          <w:szCs w:val="28"/>
        </w:rPr>
        <w:t>на экране 3 герба дети называют, чей герб и расставляют по порядку от герба малой родины до герба страны.</w:t>
      </w:r>
    </w:p>
    <w:p w:rsidR="00CC0076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CC0076" w:rsidRPr="00F36579">
        <w:rPr>
          <w:rFonts w:ascii="Times New Roman" w:hAnsi="Times New Roman" w:cs="Times New Roman"/>
          <w:sz w:val="28"/>
          <w:szCs w:val="28"/>
        </w:rPr>
        <w:t>дети правильно называют, чей герб и переносят картинку на соответствующее место.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076" w:rsidRPr="00F36579" w:rsidRDefault="00CC0076" w:rsidP="00EB5D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Тема недели: «Мой город - Ангарск»</w:t>
      </w:r>
    </w:p>
    <w:p w:rsidR="00113E53" w:rsidRPr="00F36579" w:rsidRDefault="00113E53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Игра - </w:t>
      </w:r>
      <w:proofErr w:type="spellStart"/>
      <w:r w:rsidRPr="00F36579">
        <w:rPr>
          <w:rFonts w:ascii="Times New Roman" w:hAnsi="Times New Roman" w:cs="Times New Roman"/>
          <w:b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b/>
          <w:sz w:val="28"/>
          <w:szCs w:val="28"/>
        </w:rPr>
        <w:t xml:space="preserve"> «Ангарск любимый город»»</w:t>
      </w: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закрепить знания детей о родном городе Ангарске.</w:t>
      </w: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</w:t>
      </w:r>
      <w:r w:rsidRPr="00F36579">
        <w:rPr>
          <w:rFonts w:ascii="Times New Roman" w:hAnsi="Times New Roman" w:cs="Times New Roman"/>
          <w:sz w:val="28"/>
          <w:szCs w:val="28"/>
        </w:rPr>
        <w:t xml:space="preserve">: Собери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 xml:space="preserve"> и скажи, что на нем изображено.</w:t>
      </w: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дети по одному выходят к доске и находят </w:t>
      </w:r>
      <w:proofErr w:type="gramStart"/>
      <w:r w:rsidRPr="00F36579">
        <w:rPr>
          <w:rFonts w:ascii="Times New Roman" w:hAnsi="Times New Roman" w:cs="Times New Roman"/>
          <w:sz w:val="28"/>
          <w:szCs w:val="28"/>
        </w:rPr>
        <w:t>подходящий</w:t>
      </w:r>
      <w:proofErr w:type="gramEnd"/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579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F36579">
        <w:rPr>
          <w:rFonts w:ascii="Times New Roman" w:hAnsi="Times New Roman" w:cs="Times New Roman"/>
          <w:sz w:val="28"/>
          <w:szCs w:val="28"/>
        </w:rPr>
        <w:t>, собирают и называют то, что получилось.</w:t>
      </w: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собирают картинку и рассказывают о том, что на ней изображено.</w:t>
      </w:r>
    </w:p>
    <w:p w:rsidR="00F20340" w:rsidRPr="00F36579" w:rsidRDefault="00F20340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Игра «Найди достопримечательности Ангарска»</w:t>
      </w: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</w:t>
      </w:r>
      <w:r w:rsidR="006C424A" w:rsidRPr="00F36579">
        <w:rPr>
          <w:rFonts w:ascii="Times New Roman" w:hAnsi="Times New Roman" w:cs="Times New Roman"/>
          <w:sz w:val="28"/>
          <w:szCs w:val="28"/>
        </w:rPr>
        <w:t xml:space="preserve">: </w:t>
      </w:r>
      <w:r w:rsidRPr="00F36579">
        <w:rPr>
          <w:rFonts w:ascii="Times New Roman" w:hAnsi="Times New Roman" w:cs="Times New Roman"/>
          <w:sz w:val="28"/>
          <w:szCs w:val="28"/>
        </w:rPr>
        <w:t xml:space="preserve">закрепить знания детей о </w:t>
      </w:r>
      <w:r w:rsidR="006C424A" w:rsidRPr="00F36579">
        <w:rPr>
          <w:rFonts w:ascii="Times New Roman" w:hAnsi="Times New Roman" w:cs="Times New Roman"/>
          <w:sz w:val="28"/>
          <w:szCs w:val="28"/>
        </w:rPr>
        <w:t>достопримечательностях города Ангарска.</w:t>
      </w:r>
    </w:p>
    <w:p w:rsidR="006C424A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6C424A" w:rsidRPr="00F3657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 и назови достопримечательности города Ангарска.</w:t>
      </w: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6C424A" w:rsidRPr="00F36579">
        <w:rPr>
          <w:rFonts w:ascii="Times New Roman" w:hAnsi="Times New Roman" w:cs="Times New Roman"/>
          <w:sz w:val="28"/>
          <w:szCs w:val="28"/>
        </w:rPr>
        <w:t>на экране картинки с изображением достопримечательностей Ангарска и других городов</w:t>
      </w:r>
      <w:r w:rsidRPr="00F36579">
        <w:rPr>
          <w:rFonts w:ascii="Times New Roman" w:hAnsi="Times New Roman" w:cs="Times New Roman"/>
          <w:sz w:val="28"/>
          <w:szCs w:val="28"/>
        </w:rPr>
        <w:t xml:space="preserve">, ребенок определяет, </w:t>
      </w:r>
      <w:r w:rsidR="006C424A" w:rsidRPr="00F36579">
        <w:rPr>
          <w:rFonts w:ascii="Times New Roman" w:hAnsi="Times New Roman" w:cs="Times New Roman"/>
          <w:sz w:val="28"/>
          <w:szCs w:val="28"/>
        </w:rPr>
        <w:t>достопримечательность Ангарска</w:t>
      </w:r>
      <w:r w:rsidRPr="00F36579">
        <w:rPr>
          <w:rFonts w:ascii="Times New Roman" w:hAnsi="Times New Roman" w:cs="Times New Roman"/>
          <w:sz w:val="28"/>
          <w:szCs w:val="28"/>
        </w:rPr>
        <w:t xml:space="preserve">, если да, то переносит его на картинку, где изображен </w:t>
      </w:r>
      <w:r w:rsidR="006C424A" w:rsidRPr="00F36579">
        <w:rPr>
          <w:rFonts w:ascii="Times New Roman" w:hAnsi="Times New Roman" w:cs="Times New Roman"/>
          <w:sz w:val="28"/>
          <w:szCs w:val="28"/>
        </w:rPr>
        <w:t>Ангарск</w:t>
      </w:r>
      <w:r w:rsidRPr="00F36579">
        <w:rPr>
          <w:rFonts w:ascii="Times New Roman" w:hAnsi="Times New Roman" w:cs="Times New Roman"/>
          <w:sz w:val="28"/>
          <w:szCs w:val="28"/>
        </w:rPr>
        <w:t>, если</w:t>
      </w:r>
      <w:r w:rsidR="006C424A" w:rsidRPr="00F36579">
        <w:rPr>
          <w:rFonts w:ascii="Times New Roman" w:hAnsi="Times New Roman" w:cs="Times New Roman"/>
          <w:sz w:val="28"/>
          <w:szCs w:val="28"/>
        </w:rPr>
        <w:t xml:space="preserve"> достопримечательность не Ангарска</w:t>
      </w:r>
      <w:r w:rsidRPr="00F36579">
        <w:rPr>
          <w:rFonts w:ascii="Times New Roman" w:hAnsi="Times New Roman" w:cs="Times New Roman"/>
          <w:sz w:val="28"/>
          <w:szCs w:val="28"/>
        </w:rPr>
        <w:t>, то переносит на красный знак.</w:t>
      </w:r>
    </w:p>
    <w:p w:rsidR="00801B14" w:rsidRPr="00F36579" w:rsidRDefault="00801B14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дети правильно называют </w:t>
      </w:r>
      <w:r w:rsidR="006C424A" w:rsidRPr="00F36579">
        <w:rPr>
          <w:rFonts w:ascii="Times New Roman" w:hAnsi="Times New Roman" w:cs="Times New Roman"/>
          <w:sz w:val="28"/>
          <w:szCs w:val="28"/>
        </w:rPr>
        <w:t xml:space="preserve">достопримечательности Ангарска </w:t>
      </w:r>
      <w:r w:rsidRPr="00F36579">
        <w:rPr>
          <w:rFonts w:ascii="Times New Roman" w:hAnsi="Times New Roman" w:cs="Times New Roman"/>
          <w:sz w:val="28"/>
          <w:szCs w:val="28"/>
        </w:rPr>
        <w:t>и переносят картинку на соответствующее обозначение.</w:t>
      </w:r>
    </w:p>
    <w:p w:rsidR="00010EDC" w:rsidRPr="00F36579" w:rsidRDefault="00010EDC" w:rsidP="00EB5D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AB" w:rsidRPr="00F36579" w:rsidRDefault="002B1AAB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Игра «Прошлое и настоящее»</w:t>
      </w:r>
    </w:p>
    <w:p w:rsidR="002B1AAB" w:rsidRPr="00F36579" w:rsidRDefault="002B1AAB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закрепить знания детей о городе Ангарске.</w:t>
      </w:r>
    </w:p>
    <w:p w:rsidR="002B1AAB" w:rsidRPr="00F36579" w:rsidRDefault="002B1AAB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Найди пару.</w:t>
      </w:r>
    </w:p>
    <w:p w:rsidR="002B1AAB" w:rsidRPr="00F36579" w:rsidRDefault="002B1AAB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на экране расположены картинки с прошлым и  настоящим городом Ангарск, ребенок </w:t>
      </w:r>
      <w:r w:rsidR="003151B6" w:rsidRPr="00F36579">
        <w:rPr>
          <w:rFonts w:ascii="Times New Roman" w:hAnsi="Times New Roman" w:cs="Times New Roman"/>
          <w:sz w:val="28"/>
          <w:szCs w:val="28"/>
        </w:rPr>
        <w:t>находит,</w:t>
      </w:r>
      <w:r w:rsidRPr="00F36579">
        <w:rPr>
          <w:rFonts w:ascii="Times New Roman" w:hAnsi="Times New Roman" w:cs="Times New Roman"/>
          <w:sz w:val="28"/>
          <w:szCs w:val="28"/>
        </w:rPr>
        <w:t xml:space="preserve"> например современный трамвай и к нему картинку </w:t>
      </w:r>
      <w:r w:rsidR="003151B6" w:rsidRPr="00F36579">
        <w:rPr>
          <w:rFonts w:ascii="Times New Roman" w:hAnsi="Times New Roman" w:cs="Times New Roman"/>
          <w:sz w:val="28"/>
          <w:szCs w:val="28"/>
        </w:rPr>
        <w:t>трамвай,</w:t>
      </w:r>
      <w:r w:rsidRPr="00F36579">
        <w:rPr>
          <w:rFonts w:ascii="Times New Roman" w:hAnsi="Times New Roman" w:cs="Times New Roman"/>
          <w:sz w:val="28"/>
          <w:szCs w:val="28"/>
        </w:rPr>
        <w:t xml:space="preserve"> из прошлого соединяя их в пару</w:t>
      </w:r>
      <w:r w:rsidR="003151B6" w:rsidRPr="00F36579">
        <w:rPr>
          <w:rFonts w:ascii="Times New Roman" w:hAnsi="Times New Roman" w:cs="Times New Roman"/>
          <w:sz w:val="28"/>
          <w:szCs w:val="28"/>
        </w:rPr>
        <w:t>, если картинки исчезли, то задание выполнено правильно.</w:t>
      </w:r>
    </w:p>
    <w:p w:rsidR="002B1AAB" w:rsidRPr="00F36579" w:rsidRDefault="002B1AAB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="003151B6" w:rsidRPr="00F36579">
        <w:rPr>
          <w:rFonts w:ascii="Times New Roman" w:hAnsi="Times New Roman" w:cs="Times New Roman"/>
          <w:sz w:val="28"/>
          <w:szCs w:val="28"/>
        </w:rPr>
        <w:t>: дети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3151B6" w:rsidRPr="00F36579">
        <w:rPr>
          <w:rFonts w:ascii="Times New Roman" w:hAnsi="Times New Roman" w:cs="Times New Roman"/>
          <w:sz w:val="28"/>
          <w:szCs w:val="28"/>
        </w:rPr>
        <w:t xml:space="preserve">находят картинки настоящего и прошлого города Ангарска, </w:t>
      </w:r>
      <w:r w:rsidRPr="00F36579">
        <w:rPr>
          <w:rFonts w:ascii="Times New Roman" w:hAnsi="Times New Roman" w:cs="Times New Roman"/>
          <w:sz w:val="28"/>
          <w:szCs w:val="28"/>
        </w:rPr>
        <w:t>объединяя их в пару.</w:t>
      </w:r>
      <w:r w:rsidR="003151B6" w:rsidRPr="00F36579">
        <w:rPr>
          <w:rFonts w:ascii="Times New Roman" w:hAnsi="Times New Roman" w:cs="Times New Roman"/>
          <w:sz w:val="28"/>
          <w:szCs w:val="28"/>
        </w:rPr>
        <w:t xml:space="preserve"> Называют что изображено на картинке.</w:t>
      </w:r>
    </w:p>
    <w:p w:rsidR="002B1AAB" w:rsidRPr="00F36579" w:rsidRDefault="002B1AAB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B6" w:rsidRPr="00F36579" w:rsidRDefault="003151B6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Игра «Знаменитые люди»</w:t>
      </w:r>
    </w:p>
    <w:p w:rsidR="003151B6" w:rsidRPr="00F36579" w:rsidRDefault="003151B6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Дидактическая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закрепить знания детей о знаменитых людях города Ангарска.</w:t>
      </w:r>
    </w:p>
    <w:p w:rsidR="003151B6" w:rsidRPr="00F36579" w:rsidRDefault="003151B6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lastRenderedPageBreak/>
        <w:t>Игровая задача: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Pr="00F36579">
        <w:rPr>
          <w:rFonts w:ascii="Times New Roman" w:hAnsi="Times New Roman" w:cs="Times New Roman"/>
          <w:sz w:val="28"/>
          <w:szCs w:val="28"/>
          <w:shd w:val="clear" w:color="auto" w:fill="FFFFFF"/>
        </w:rPr>
        <w:t>найди знаменитого человека Ангарска и соедини с его работой.</w:t>
      </w:r>
    </w:p>
    <w:p w:rsidR="003151B6" w:rsidRPr="00F36579" w:rsidRDefault="003151B6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Игровые действия:</w:t>
      </w:r>
      <w:r w:rsidRPr="00F36579">
        <w:rPr>
          <w:rFonts w:ascii="Times New Roman" w:hAnsi="Times New Roman" w:cs="Times New Roman"/>
          <w:sz w:val="28"/>
          <w:szCs w:val="28"/>
        </w:rPr>
        <w:t xml:space="preserve"> на экране расположены картинки со знаменитыми людьми, ребенок находит,</w:t>
      </w:r>
      <w:r w:rsidR="00F36579">
        <w:rPr>
          <w:rFonts w:ascii="Times New Roman" w:hAnsi="Times New Roman" w:cs="Times New Roman"/>
          <w:sz w:val="28"/>
          <w:szCs w:val="28"/>
        </w:rPr>
        <w:t xml:space="preserve"> знаменитость и предполагает</w:t>
      </w:r>
      <w:r w:rsidRPr="00F36579">
        <w:rPr>
          <w:rFonts w:ascii="Times New Roman" w:hAnsi="Times New Roman" w:cs="Times New Roman"/>
          <w:sz w:val="28"/>
          <w:szCs w:val="28"/>
        </w:rPr>
        <w:t>, что ему подходит, соединяет их в пару, если картинки исчезли, то задание выполнено правильно.</w:t>
      </w:r>
    </w:p>
    <w:p w:rsidR="003151B6" w:rsidRPr="00F36579" w:rsidRDefault="003151B6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F36579">
        <w:rPr>
          <w:rFonts w:ascii="Times New Roman" w:hAnsi="Times New Roman" w:cs="Times New Roman"/>
          <w:sz w:val="28"/>
          <w:szCs w:val="28"/>
        </w:rPr>
        <w:t>: дети находят картинки</w:t>
      </w:r>
      <w:r w:rsidR="00EB5D3B" w:rsidRPr="00F36579">
        <w:rPr>
          <w:rFonts w:ascii="Times New Roman" w:hAnsi="Times New Roman" w:cs="Times New Roman"/>
          <w:sz w:val="28"/>
          <w:szCs w:val="28"/>
        </w:rPr>
        <w:t xml:space="preserve"> со знаменитостью и его работой</w:t>
      </w:r>
      <w:r w:rsidRPr="00F36579">
        <w:rPr>
          <w:rFonts w:ascii="Times New Roman" w:hAnsi="Times New Roman" w:cs="Times New Roman"/>
          <w:sz w:val="28"/>
          <w:szCs w:val="28"/>
        </w:rPr>
        <w:t xml:space="preserve">, объединяя их в пару. </w:t>
      </w:r>
      <w:r w:rsidR="00EB5D3B" w:rsidRPr="00F36579">
        <w:rPr>
          <w:rFonts w:ascii="Times New Roman" w:hAnsi="Times New Roman" w:cs="Times New Roman"/>
          <w:sz w:val="28"/>
          <w:szCs w:val="28"/>
        </w:rPr>
        <w:t>Называют,</w:t>
      </w:r>
      <w:r w:rsidRPr="00F36579">
        <w:rPr>
          <w:rFonts w:ascii="Times New Roman" w:hAnsi="Times New Roman" w:cs="Times New Roman"/>
          <w:sz w:val="28"/>
          <w:szCs w:val="28"/>
        </w:rPr>
        <w:t xml:space="preserve"> </w:t>
      </w:r>
      <w:r w:rsidR="00EB5D3B" w:rsidRPr="00F36579">
        <w:rPr>
          <w:rFonts w:ascii="Times New Roman" w:hAnsi="Times New Roman" w:cs="Times New Roman"/>
          <w:sz w:val="28"/>
          <w:szCs w:val="28"/>
        </w:rPr>
        <w:t>кто изображен и чем занимается</w:t>
      </w:r>
      <w:r w:rsidR="00F36579">
        <w:rPr>
          <w:rFonts w:ascii="Times New Roman" w:hAnsi="Times New Roman" w:cs="Times New Roman"/>
          <w:sz w:val="28"/>
          <w:szCs w:val="28"/>
        </w:rPr>
        <w:t xml:space="preserve"> данный человек</w:t>
      </w:r>
      <w:r w:rsidRPr="00F36579">
        <w:rPr>
          <w:rFonts w:ascii="Times New Roman" w:hAnsi="Times New Roman" w:cs="Times New Roman"/>
          <w:sz w:val="28"/>
          <w:szCs w:val="28"/>
        </w:rPr>
        <w:t>.</w:t>
      </w:r>
    </w:p>
    <w:p w:rsidR="003151B6" w:rsidRPr="00F36579" w:rsidRDefault="003151B6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1B6" w:rsidRPr="00F36579" w:rsidRDefault="003151B6" w:rsidP="00EB5D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010EDC" w:rsidRPr="00F36579" w:rsidRDefault="00010EDC" w:rsidP="00EB5D3B">
      <w:pPr>
        <w:spacing w:after="220" w:line="240" w:lineRule="auto"/>
        <w:ind w:left="-15" w:right="328"/>
        <w:jc w:val="both"/>
        <w:rPr>
          <w:rFonts w:ascii="Times New Roman" w:hAnsi="Times New Roman" w:cs="Times New Roman"/>
          <w:sz w:val="28"/>
          <w:szCs w:val="28"/>
        </w:rPr>
      </w:pPr>
    </w:p>
    <w:p w:rsidR="00C80F71" w:rsidRPr="00F36579" w:rsidRDefault="00C80F71" w:rsidP="00EB5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579" w:rsidRDefault="00F36579" w:rsidP="00F36579">
      <w:pPr>
        <w:pStyle w:val="a6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F36579" w:rsidRDefault="00F36579" w:rsidP="00F36579">
      <w:pPr>
        <w:pStyle w:val="a6"/>
        <w:shd w:val="clear" w:color="auto" w:fill="FFFFFF"/>
        <w:spacing w:before="225" w:beforeAutospacing="0" w:after="225" w:afterAutospacing="0" w:line="360" w:lineRule="auto"/>
        <w:rPr>
          <w:b/>
          <w:sz w:val="28"/>
          <w:szCs w:val="28"/>
        </w:rPr>
      </w:pPr>
    </w:p>
    <w:p w:rsidR="00010EDC" w:rsidRPr="00F36579" w:rsidRDefault="00010EDC" w:rsidP="00F36579">
      <w:pPr>
        <w:pStyle w:val="a6"/>
        <w:shd w:val="clear" w:color="auto" w:fill="FFFFFF"/>
        <w:spacing w:before="225" w:beforeAutospacing="0" w:after="225" w:afterAutospacing="0" w:line="276" w:lineRule="auto"/>
        <w:jc w:val="center"/>
        <w:rPr>
          <w:b/>
          <w:sz w:val="28"/>
          <w:szCs w:val="28"/>
        </w:rPr>
      </w:pPr>
      <w:r w:rsidRPr="00F36579">
        <w:rPr>
          <w:b/>
          <w:sz w:val="28"/>
          <w:szCs w:val="28"/>
        </w:rPr>
        <w:lastRenderedPageBreak/>
        <w:t>Список литературы</w:t>
      </w:r>
    </w:p>
    <w:p w:rsidR="005A5581" w:rsidRPr="00F36579" w:rsidRDefault="005A5581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proofErr w:type="spellStart"/>
      <w:r w:rsidRPr="00F36579">
        <w:rPr>
          <w:color w:val="auto"/>
          <w:szCs w:val="28"/>
          <w:shd w:val="clear" w:color="auto" w:fill="FFFFFF"/>
        </w:rPr>
        <w:t>Азамова</w:t>
      </w:r>
      <w:proofErr w:type="spellEnd"/>
      <w:r w:rsidRPr="00F36579">
        <w:rPr>
          <w:color w:val="auto"/>
          <w:szCs w:val="28"/>
          <w:shd w:val="clear" w:color="auto" w:fill="FFFFFF"/>
        </w:rPr>
        <w:t xml:space="preserve"> М.Н. Использование информационных компьютерных технологий в процессе развития детей дошкольного возраста // Молодой ученый, 2012. № 11. С. 385-387. [Электронный ресурс].</w:t>
      </w:r>
    </w:p>
    <w:p w:rsidR="00010EDC" w:rsidRPr="00F36579" w:rsidRDefault="00010EDC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proofErr w:type="gramStart"/>
      <w:r w:rsidRPr="00F36579">
        <w:rPr>
          <w:color w:val="auto"/>
          <w:szCs w:val="28"/>
        </w:rPr>
        <w:t>Алешина</w:t>
      </w:r>
      <w:proofErr w:type="gramEnd"/>
      <w:r w:rsidRPr="00F36579">
        <w:rPr>
          <w:color w:val="auto"/>
          <w:szCs w:val="28"/>
        </w:rPr>
        <w:t xml:space="preserve"> Н.В. Знакомство дошкольников с родным городом и страной (патриотическое воспитание). – М.: УЦ «Перспектива», 2011. –240 с.</w:t>
      </w:r>
    </w:p>
    <w:p w:rsidR="00010EDC" w:rsidRPr="00F36579" w:rsidRDefault="00010EDC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proofErr w:type="spellStart"/>
      <w:r w:rsidRPr="00F36579">
        <w:rPr>
          <w:color w:val="auto"/>
          <w:szCs w:val="28"/>
        </w:rPr>
        <w:t>Горвиц</w:t>
      </w:r>
      <w:proofErr w:type="spellEnd"/>
      <w:r w:rsidRPr="00F36579">
        <w:rPr>
          <w:color w:val="auto"/>
          <w:szCs w:val="28"/>
        </w:rPr>
        <w:t xml:space="preserve"> Ю., </w:t>
      </w:r>
      <w:proofErr w:type="spellStart"/>
      <w:r w:rsidRPr="00F36579">
        <w:rPr>
          <w:color w:val="auto"/>
          <w:szCs w:val="28"/>
        </w:rPr>
        <w:t>Поздняк</w:t>
      </w:r>
      <w:proofErr w:type="spellEnd"/>
      <w:r w:rsidRPr="00F36579">
        <w:rPr>
          <w:color w:val="auto"/>
          <w:szCs w:val="28"/>
        </w:rPr>
        <w:t xml:space="preserve"> Л. Кому работать с компьютером в детском саду. Дошкольное воспитание, 2017г., № 5</w:t>
      </w:r>
    </w:p>
    <w:p w:rsidR="00010EDC" w:rsidRPr="00F36579" w:rsidRDefault="00010EDC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Калинина Т. В. Управление ДОУ. «Новые информационные технологии в дошкольном детстве». М, Сфера, 2017</w:t>
      </w:r>
    </w:p>
    <w:p w:rsidR="00010EDC" w:rsidRPr="00F36579" w:rsidRDefault="00010EDC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r w:rsidRPr="00F36579">
        <w:rPr>
          <w:color w:val="auto"/>
          <w:szCs w:val="28"/>
        </w:rPr>
        <w:t xml:space="preserve"> </w:t>
      </w:r>
      <w:proofErr w:type="spellStart"/>
      <w:r w:rsidRPr="00F36579">
        <w:rPr>
          <w:color w:val="auto"/>
          <w:szCs w:val="28"/>
        </w:rPr>
        <w:t>Моторин</w:t>
      </w:r>
      <w:proofErr w:type="spellEnd"/>
      <w:r w:rsidRPr="00F36579">
        <w:rPr>
          <w:color w:val="auto"/>
          <w:szCs w:val="28"/>
        </w:rPr>
        <w:t xml:space="preserve"> В. "Воспитательные возможности компьютерных игр". Дошкольное воспитание, 2000г., № 11</w:t>
      </w:r>
    </w:p>
    <w:p w:rsidR="00010EDC" w:rsidRPr="00F36579" w:rsidRDefault="00010EDC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proofErr w:type="gramStart"/>
      <w:r w:rsidRPr="00F36579">
        <w:rPr>
          <w:color w:val="auto"/>
          <w:szCs w:val="28"/>
        </w:rPr>
        <w:t>СанПиН 2.2.2/2.4.1340-03 "Гигиенические требования к персональным электронно-вычислительным машинам и организации работы".)</w:t>
      </w:r>
      <w:proofErr w:type="gramEnd"/>
    </w:p>
    <w:p w:rsidR="00010EDC" w:rsidRPr="00F36579" w:rsidRDefault="00010EDC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r w:rsidRPr="00F36579">
        <w:rPr>
          <w:color w:val="auto"/>
          <w:szCs w:val="28"/>
        </w:rPr>
        <w:t>Управление инновационными процессами в ДОУ. – М., Сфера, 2008</w:t>
      </w:r>
    </w:p>
    <w:p w:rsidR="00010EDC" w:rsidRPr="00F36579" w:rsidRDefault="00010EDC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r w:rsidRPr="00F36579">
        <w:rPr>
          <w:color w:val="auto"/>
          <w:szCs w:val="28"/>
        </w:rPr>
        <w:t>Интернет-ресурс </w:t>
      </w:r>
      <w:hyperlink r:id="rId20" w:history="1">
        <w:r w:rsidR="00F36579" w:rsidRPr="00DC4D71">
          <w:rPr>
            <w:rStyle w:val="ab"/>
            <w:szCs w:val="28"/>
            <w:bdr w:val="none" w:sz="0" w:space="0" w:color="auto" w:frame="1"/>
          </w:rPr>
          <w:t>https://learningapps.org</w:t>
        </w:r>
      </w:hyperlink>
      <w:r w:rsidR="00F36579">
        <w:rPr>
          <w:rStyle w:val="ab"/>
          <w:color w:val="auto"/>
          <w:szCs w:val="28"/>
          <w:bdr w:val="none" w:sz="0" w:space="0" w:color="auto" w:frame="1"/>
        </w:rPr>
        <w:t xml:space="preserve"> </w:t>
      </w:r>
    </w:p>
    <w:p w:rsidR="00010EDC" w:rsidRPr="00F36579" w:rsidRDefault="00010EDC" w:rsidP="00F36579">
      <w:pPr>
        <w:pStyle w:val="a7"/>
        <w:numPr>
          <w:ilvl w:val="0"/>
          <w:numId w:val="14"/>
        </w:numPr>
        <w:spacing w:after="0" w:line="276" w:lineRule="auto"/>
        <w:rPr>
          <w:color w:val="auto"/>
          <w:szCs w:val="28"/>
        </w:rPr>
      </w:pPr>
      <w:r w:rsidRPr="00F36579">
        <w:rPr>
          <w:color w:val="auto"/>
          <w:szCs w:val="28"/>
        </w:rPr>
        <w:t xml:space="preserve">Интернет-ресурс </w:t>
      </w:r>
      <w:hyperlink r:id="rId21" w:history="1">
        <w:r w:rsidR="00F36579" w:rsidRPr="00DC4D71">
          <w:rPr>
            <w:rStyle w:val="ab"/>
            <w:szCs w:val="28"/>
          </w:rPr>
          <w:t>https://www.jigsawplanet.com</w:t>
        </w:r>
      </w:hyperlink>
      <w:r w:rsidR="00F36579">
        <w:rPr>
          <w:color w:val="auto"/>
          <w:szCs w:val="28"/>
        </w:rPr>
        <w:t xml:space="preserve"> </w:t>
      </w:r>
    </w:p>
    <w:p w:rsidR="005C3482" w:rsidRPr="00F36579" w:rsidRDefault="00010EDC" w:rsidP="00F36579">
      <w:pPr>
        <w:spacing w:after="0"/>
        <w:ind w:firstLine="7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5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3FC8" w:rsidRPr="00F36579" w:rsidRDefault="005B3FC8" w:rsidP="00F3657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3FC8" w:rsidRPr="00F3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62A720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42047"/>
    <w:multiLevelType w:val="hybridMultilevel"/>
    <w:tmpl w:val="CC88FB2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E2289C"/>
    <w:multiLevelType w:val="multilevel"/>
    <w:tmpl w:val="CA34C2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853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7902F3"/>
    <w:multiLevelType w:val="multilevel"/>
    <w:tmpl w:val="C4581D46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18070B5"/>
    <w:multiLevelType w:val="hybridMultilevel"/>
    <w:tmpl w:val="46940BCC"/>
    <w:lvl w:ilvl="0" w:tplc="D41251C4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400A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E272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6D8124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4888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045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0A636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1E8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4221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BC5936"/>
    <w:multiLevelType w:val="hybridMultilevel"/>
    <w:tmpl w:val="4C166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3A5F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1EC70B0"/>
    <w:multiLevelType w:val="hybridMultilevel"/>
    <w:tmpl w:val="B36488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F11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5E5E0F"/>
    <w:multiLevelType w:val="multilevel"/>
    <w:tmpl w:val="84A8C4CC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B559F2"/>
    <w:multiLevelType w:val="multilevel"/>
    <w:tmpl w:val="CA34C2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4B071AD"/>
    <w:multiLevelType w:val="hybridMultilevel"/>
    <w:tmpl w:val="8BA0FBFA"/>
    <w:lvl w:ilvl="0" w:tplc="4354525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ECEF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CA3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74B46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D821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BCBC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5AB5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B809C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0651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6B6E0B"/>
    <w:multiLevelType w:val="hybridMultilevel"/>
    <w:tmpl w:val="C97C2A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1416963"/>
    <w:multiLevelType w:val="multilevel"/>
    <w:tmpl w:val="2A508C2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205F5A"/>
    <w:multiLevelType w:val="hybridMultilevel"/>
    <w:tmpl w:val="067E858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4366F13"/>
    <w:multiLevelType w:val="hybridMultilevel"/>
    <w:tmpl w:val="40D80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B865C43"/>
    <w:multiLevelType w:val="hybridMultilevel"/>
    <w:tmpl w:val="6BE0D21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8">
    <w:nsid w:val="5E7E3F85"/>
    <w:multiLevelType w:val="hybridMultilevel"/>
    <w:tmpl w:val="6BE0D21E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9">
    <w:nsid w:val="617C12A7"/>
    <w:multiLevelType w:val="multilevel"/>
    <w:tmpl w:val="A9603B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04" w:hanging="2160"/>
      </w:pPr>
      <w:rPr>
        <w:rFonts w:hint="default"/>
      </w:rPr>
    </w:lvl>
  </w:abstractNum>
  <w:abstractNum w:abstractNumId="20">
    <w:nsid w:val="65081DE0"/>
    <w:multiLevelType w:val="hybridMultilevel"/>
    <w:tmpl w:val="AF56F4C8"/>
    <w:lvl w:ilvl="0" w:tplc="2B9ED3D6">
      <w:start w:val="2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8C7F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34B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E01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3C1D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7C041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121AF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9275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9088F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74D4DB3"/>
    <w:multiLevelType w:val="multilevel"/>
    <w:tmpl w:val="2A508C26"/>
    <w:lvl w:ilvl="0">
      <w:start w:val="1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68E60CAC"/>
    <w:multiLevelType w:val="hybridMultilevel"/>
    <w:tmpl w:val="C11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21D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D713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0"/>
  </w:num>
  <w:num w:numId="5">
    <w:abstractNumId w:val="17"/>
  </w:num>
  <w:num w:numId="6">
    <w:abstractNumId w:val="0"/>
  </w:num>
  <w:num w:numId="7">
    <w:abstractNumId w:val="1"/>
  </w:num>
  <w:num w:numId="8">
    <w:abstractNumId w:val="21"/>
  </w:num>
  <w:num w:numId="9">
    <w:abstractNumId w:val="6"/>
  </w:num>
  <w:num w:numId="10">
    <w:abstractNumId w:val="13"/>
  </w:num>
  <w:num w:numId="11">
    <w:abstractNumId w:val="16"/>
  </w:num>
  <w:num w:numId="12">
    <w:abstractNumId w:val="22"/>
  </w:num>
  <w:num w:numId="13">
    <w:abstractNumId w:val="18"/>
  </w:num>
  <w:num w:numId="14">
    <w:abstractNumId w:val="8"/>
  </w:num>
  <w:num w:numId="15">
    <w:abstractNumId w:val="4"/>
  </w:num>
  <w:num w:numId="16">
    <w:abstractNumId w:val="9"/>
  </w:num>
  <w:num w:numId="17">
    <w:abstractNumId w:val="11"/>
  </w:num>
  <w:num w:numId="18">
    <w:abstractNumId w:val="2"/>
  </w:num>
  <w:num w:numId="19">
    <w:abstractNumId w:val="7"/>
  </w:num>
  <w:num w:numId="20">
    <w:abstractNumId w:val="23"/>
  </w:num>
  <w:num w:numId="21">
    <w:abstractNumId w:val="3"/>
  </w:num>
  <w:num w:numId="22">
    <w:abstractNumId w:val="14"/>
  </w:num>
  <w:num w:numId="23">
    <w:abstractNumId w:val="24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19"/>
    <w:rsid w:val="00010EDC"/>
    <w:rsid w:val="00086E04"/>
    <w:rsid w:val="0009713A"/>
    <w:rsid w:val="000A0892"/>
    <w:rsid w:val="000C6E14"/>
    <w:rsid w:val="000D427E"/>
    <w:rsid w:val="00113E53"/>
    <w:rsid w:val="001725A8"/>
    <w:rsid w:val="0018340A"/>
    <w:rsid w:val="002B1AAB"/>
    <w:rsid w:val="002C58C3"/>
    <w:rsid w:val="003151B6"/>
    <w:rsid w:val="00346B5F"/>
    <w:rsid w:val="003C44BF"/>
    <w:rsid w:val="003F2E2B"/>
    <w:rsid w:val="00441840"/>
    <w:rsid w:val="0046730B"/>
    <w:rsid w:val="00473EFF"/>
    <w:rsid w:val="005A5581"/>
    <w:rsid w:val="005B3FC8"/>
    <w:rsid w:val="005C3482"/>
    <w:rsid w:val="005E1780"/>
    <w:rsid w:val="006456AA"/>
    <w:rsid w:val="006C424A"/>
    <w:rsid w:val="006F35A7"/>
    <w:rsid w:val="00716E83"/>
    <w:rsid w:val="007508B4"/>
    <w:rsid w:val="00801B14"/>
    <w:rsid w:val="0081372A"/>
    <w:rsid w:val="00845CF8"/>
    <w:rsid w:val="00880AD7"/>
    <w:rsid w:val="008C39E3"/>
    <w:rsid w:val="00937854"/>
    <w:rsid w:val="009855CA"/>
    <w:rsid w:val="00A31F5D"/>
    <w:rsid w:val="00A329E0"/>
    <w:rsid w:val="00A94EC6"/>
    <w:rsid w:val="00AD5BB1"/>
    <w:rsid w:val="00B25840"/>
    <w:rsid w:val="00BF28F4"/>
    <w:rsid w:val="00C57F50"/>
    <w:rsid w:val="00C80F71"/>
    <w:rsid w:val="00CC0076"/>
    <w:rsid w:val="00CC5875"/>
    <w:rsid w:val="00CE01C9"/>
    <w:rsid w:val="00CF7DC4"/>
    <w:rsid w:val="00D147B5"/>
    <w:rsid w:val="00D66C6D"/>
    <w:rsid w:val="00DE3A9C"/>
    <w:rsid w:val="00E84B59"/>
    <w:rsid w:val="00EB5D3B"/>
    <w:rsid w:val="00EF6419"/>
    <w:rsid w:val="00F20340"/>
    <w:rsid w:val="00F36579"/>
    <w:rsid w:val="00F64902"/>
    <w:rsid w:val="00F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1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147B5"/>
  </w:style>
  <w:style w:type="paragraph" w:styleId="a6">
    <w:name w:val="Normal (Web)"/>
    <w:basedOn w:val="a0"/>
    <w:uiPriority w:val="99"/>
    <w:unhideWhenUsed/>
    <w:rsid w:val="005C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3C44BF"/>
    <w:pPr>
      <w:spacing w:after="14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8">
    <w:name w:val="Table Grid"/>
    <w:basedOn w:val="a2"/>
    <w:uiPriority w:val="39"/>
    <w:rsid w:val="003C44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C44BF"/>
    <w:pPr>
      <w:numPr>
        <w:numId w:val="6"/>
      </w:numPr>
      <w:spacing w:after="14" w:line="268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9">
    <w:name w:val="Emphasis"/>
    <w:basedOn w:val="a1"/>
    <w:uiPriority w:val="20"/>
    <w:qFormat/>
    <w:rsid w:val="00346B5F"/>
    <w:rPr>
      <w:i/>
      <w:iCs/>
    </w:rPr>
  </w:style>
  <w:style w:type="character" w:styleId="aa">
    <w:name w:val="Strong"/>
    <w:basedOn w:val="a1"/>
    <w:uiPriority w:val="22"/>
    <w:qFormat/>
    <w:rsid w:val="003F2E2B"/>
    <w:rPr>
      <w:b/>
      <w:bCs/>
    </w:rPr>
  </w:style>
  <w:style w:type="character" w:styleId="ab">
    <w:name w:val="Hyperlink"/>
    <w:basedOn w:val="a1"/>
    <w:uiPriority w:val="99"/>
    <w:unhideWhenUsed/>
    <w:rsid w:val="00010EDC"/>
    <w:rPr>
      <w:color w:val="0000FF" w:themeColor="hyperlink"/>
      <w:u w:val="single"/>
    </w:rPr>
  </w:style>
  <w:style w:type="character" w:customStyle="1" w:styleId="c5">
    <w:name w:val="c5"/>
    <w:rsid w:val="00D66C6D"/>
    <w:rPr>
      <w:rFonts w:cs="Times New Roman"/>
    </w:rPr>
  </w:style>
  <w:style w:type="character" w:styleId="ac">
    <w:name w:val="FollowedHyperlink"/>
    <w:basedOn w:val="a1"/>
    <w:uiPriority w:val="99"/>
    <w:semiHidden/>
    <w:unhideWhenUsed/>
    <w:rsid w:val="00A31F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14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147B5"/>
  </w:style>
  <w:style w:type="paragraph" w:styleId="a6">
    <w:name w:val="Normal (Web)"/>
    <w:basedOn w:val="a0"/>
    <w:uiPriority w:val="99"/>
    <w:unhideWhenUsed/>
    <w:rsid w:val="005C3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0"/>
    <w:uiPriority w:val="34"/>
    <w:qFormat/>
    <w:rsid w:val="003C44BF"/>
    <w:pPr>
      <w:spacing w:after="14" w:line="268" w:lineRule="auto"/>
      <w:ind w:left="720" w:firstLine="69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8">
    <w:name w:val="Table Grid"/>
    <w:basedOn w:val="a2"/>
    <w:uiPriority w:val="39"/>
    <w:rsid w:val="003C44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3C44BF"/>
    <w:pPr>
      <w:numPr>
        <w:numId w:val="6"/>
      </w:numPr>
      <w:spacing w:after="14" w:line="268" w:lineRule="auto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9">
    <w:name w:val="Emphasis"/>
    <w:basedOn w:val="a1"/>
    <w:uiPriority w:val="20"/>
    <w:qFormat/>
    <w:rsid w:val="00346B5F"/>
    <w:rPr>
      <w:i/>
      <w:iCs/>
    </w:rPr>
  </w:style>
  <w:style w:type="character" w:styleId="aa">
    <w:name w:val="Strong"/>
    <w:basedOn w:val="a1"/>
    <w:uiPriority w:val="22"/>
    <w:qFormat/>
    <w:rsid w:val="003F2E2B"/>
    <w:rPr>
      <w:b/>
      <w:bCs/>
    </w:rPr>
  </w:style>
  <w:style w:type="character" w:styleId="ab">
    <w:name w:val="Hyperlink"/>
    <w:basedOn w:val="a1"/>
    <w:uiPriority w:val="99"/>
    <w:unhideWhenUsed/>
    <w:rsid w:val="00010EDC"/>
    <w:rPr>
      <w:color w:val="0000FF" w:themeColor="hyperlink"/>
      <w:u w:val="single"/>
    </w:rPr>
  </w:style>
  <w:style w:type="character" w:customStyle="1" w:styleId="c5">
    <w:name w:val="c5"/>
    <w:rsid w:val="00D66C6D"/>
    <w:rPr>
      <w:rFonts w:cs="Times New Roman"/>
    </w:rPr>
  </w:style>
  <w:style w:type="character" w:styleId="ac">
    <w:name w:val="FollowedHyperlink"/>
    <w:basedOn w:val="a1"/>
    <w:uiPriority w:val="99"/>
    <w:semiHidden/>
    <w:unhideWhenUsed/>
    <w:rsid w:val="00A31F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pwfnrva523" TargetMode="External"/><Relationship Id="rId13" Type="http://schemas.openxmlformats.org/officeDocument/2006/relationships/hyperlink" Target="https://www.jigsawplanet.com/?rc=play&amp;pid=3f5819c93163" TargetMode="External"/><Relationship Id="rId18" Type="http://schemas.openxmlformats.org/officeDocument/2006/relationships/hyperlink" Target="https://learningapps.org/watch?v=pc6unrbqn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jigsawplanet.com" TargetMode="External"/><Relationship Id="rId7" Type="http://schemas.openxmlformats.org/officeDocument/2006/relationships/hyperlink" Target="https://learningapps.org/watch?v=ph15a2bjt23" TargetMode="External"/><Relationship Id="rId12" Type="http://schemas.openxmlformats.org/officeDocument/2006/relationships/hyperlink" Target="https://www.jigsawplanet.com/?rc=play&amp;pid=323928fe1d4a" TargetMode="External"/><Relationship Id="rId17" Type="http://schemas.openxmlformats.org/officeDocument/2006/relationships/hyperlink" Target="https://learningapps.org/watch?v=pkdaxd7it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jigsawplanet.com/?rc=play&amp;pid=0d582871ccda" TargetMode="External"/><Relationship Id="rId20" Type="http://schemas.openxmlformats.org/officeDocument/2006/relationships/hyperlink" Target="https://learningapps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igsawplanet.com/?rc=play&amp;pid=32e97c4caf0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earningapps.org/watch?v=pfiab8sy52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jigsawplanet.com/?rc=play&amp;pid=050a6cfe82b2" TargetMode="External"/><Relationship Id="rId19" Type="http://schemas.openxmlformats.org/officeDocument/2006/relationships/hyperlink" Target="https://learningapps.org/watch?v=p12rd92qn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watch?v=pxh4245xt23" TargetMode="External"/><Relationship Id="rId14" Type="http://schemas.openxmlformats.org/officeDocument/2006/relationships/hyperlink" Target="https://www.jigsawplanet.com/?rc=play&amp;pid=1094e58511e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C82A-C6B4-4CF8-AB1D-3223D270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dcterms:created xsi:type="dcterms:W3CDTF">2023-01-30T08:10:00Z</dcterms:created>
  <dcterms:modified xsi:type="dcterms:W3CDTF">2023-01-31T03:06:00Z</dcterms:modified>
</cp:coreProperties>
</file>